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9AD697" w14:textId="77777777" w:rsidR="00C87EF9" w:rsidRDefault="00E73A91">
      <w:pPr>
        <w:pStyle w:val="a3"/>
        <w:widowControl/>
        <w:shd w:val="clear" w:color="auto" w:fill="FFFFFF"/>
        <w:spacing w:beforeAutospacing="0" w:afterAutospacing="0" w:line="480" w:lineRule="auto"/>
        <w:jc w:val="both"/>
        <w:rPr>
          <w:rFonts w:ascii="仿宋" w:eastAsia="仿宋" w:hAnsi="仿宋" w:cs="仿宋"/>
          <w:b/>
          <w:bCs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shd w:val="clear" w:color="auto" w:fill="FFFFFF"/>
        </w:rPr>
        <w:t>附件</w:t>
      </w:r>
      <w:r>
        <w:rPr>
          <w:rFonts w:ascii="仿宋" w:eastAsia="仿宋" w:hAnsi="仿宋" w:cs="仿宋" w:hint="eastAsia"/>
          <w:b/>
          <w:bCs/>
          <w:sz w:val="28"/>
          <w:szCs w:val="28"/>
          <w:shd w:val="clear" w:color="auto" w:fill="FFFFFF"/>
        </w:rPr>
        <w:t>2</w:t>
      </w:r>
      <w:r>
        <w:rPr>
          <w:rFonts w:ascii="仿宋" w:eastAsia="仿宋" w:hAnsi="仿宋" w:cs="仿宋" w:hint="eastAsia"/>
          <w:b/>
          <w:bCs/>
          <w:sz w:val="28"/>
          <w:szCs w:val="28"/>
          <w:shd w:val="clear" w:color="auto" w:fill="FFFFFF"/>
        </w:rPr>
        <w:t>：</w:t>
      </w:r>
    </w:p>
    <w:p w14:paraId="422718DA" w14:textId="77777777" w:rsidR="00C87EF9" w:rsidRDefault="00E73A91">
      <w:pPr>
        <w:pStyle w:val="a3"/>
        <w:widowControl/>
        <w:shd w:val="clear" w:color="auto" w:fill="FFFFFF"/>
        <w:spacing w:beforeAutospacing="0" w:afterAutospacing="0" w:line="480" w:lineRule="auto"/>
        <w:ind w:firstLine="420"/>
        <w:jc w:val="center"/>
        <w:rPr>
          <w:rFonts w:ascii="仿宋" w:eastAsia="仿宋" w:hAnsi="仿宋" w:cs="仿宋"/>
          <w:b/>
          <w:bCs/>
          <w:sz w:val="28"/>
          <w:szCs w:val="28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sz w:val="28"/>
          <w:szCs w:val="28"/>
          <w:shd w:val="clear" w:color="auto" w:fill="FFFFFF"/>
        </w:rPr>
        <w:t>双机位具体要求</w:t>
      </w:r>
    </w:p>
    <w:p w14:paraId="70F12D4C" w14:textId="77777777" w:rsidR="00C87EF9" w:rsidRDefault="00E73A91">
      <w:pPr>
        <w:pStyle w:val="a3"/>
        <w:widowControl/>
        <w:numPr>
          <w:ilvl w:val="0"/>
          <w:numId w:val="1"/>
        </w:numPr>
        <w:shd w:val="clear" w:color="auto" w:fill="FFFFFF"/>
        <w:spacing w:beforeAutospacing="0" w:afterAutospacing="0" w:line="480" w:lineRule="auto"/>
        <w:ind w:firstLineChars="175" w:firstLine="420"/>
        <w:jc w:val="both"/>
        <w:rPr>
          <w:rFonts w:ascii="仿宋" w:eastAsia="仿宋" w:hAnsi="仿宋" w:cs="仿宋"/>
          <w:shd w:val="clear" w:color="auto" w:fill="FFFFFF"/>
        </w:rPr>
      </w:pPr>
      <w:r>
        <w:rPr>
          <w:rFonts w:ascii="仿宋" w:eastAsia="仿宋" w:hAnsi="仿宋" w:cs="仿宋" w:hint="eastAsia"/>
          <w:shd w:val="clear" w:color="auto" w:fill="FFFFFF"/>
        </w:rPr>
        <w:t>复试平台：我校网络远程复试主要</w:t>
      </w:r>
      <w:proofErr w:type="gramStart"/>
      <w:r>
        <w:rPr>
          <w:rFonts w:ascii="仿宋" w:eastAsia="仿宋" w:hAnsi="仿宋" w:cs="仿宋" w:hint="eastAsia"/>
          <w:shd w:val="clear" w:color="auto" w:fill="FFFFFF"/>
        </w:rPr>
        <w:t>采用</w:t>
      </w:r>
      <w:r>
        <w:rPr>
          <w:rFonts w:ascii="仿宋" w:eastAsia="仿宋" w:hAnsi="仿宋" w:cs="仿宋" w:hint="eastAsia"/>
          <w:b/>
          <w:bCs/>
          <w:shd w:val="clear" w:color="auto" w:fill="FFFFFF"/>
        </w:rPr>
        <w:t>腾讯会议</w:t>
      </w:r>
      <w:proofErr w:type="gramEnd"/>
      <w:r>
        <w:rPr>
          <w:rFonts w:ascii="仿宋" w:eastAsia="仿宋" w:hAnsi="仿宋" w:cs="仿宋" w:hint="eastAsia"/>
          <w:b/>
          <w:bCs/>
          <w:shd w:val="clear" w:color="auto" w:fill="FFFFFF"/>
        </w:rPr>
        <w:t>（主机位）</w:t>
      </w:r>
      <w:r>
        <w:rPr>
          <w:rFonts w:ascii="仿宋" w:eastAsia="仿宋" w:hAnsi="仿宋" w:cs="仿宋" w:hint="eastAsia"/>
          <w:b/>
          <w:bCs/>
          <w:shd w:val="clear" w:color="auto" w:fill="FFFFFF"/>
        </w:rPr>
        <w:t xml:space="preserve">+ </w:t>
      </w:r>
      <w:r>
        <w:rPr>
          <w:rFonts w:ascii="仿宋" w:eastAsia="仿宋" w:hAnsi="仿宋" w:cs="仿宋" w:hint="eastAsia"/>
          <w:b/>
          <w:bCs/>
          <w:shd w:val="clear" w:color="auto" w:fill="FFFFFF"/>
        </w:rPr>
        <w:t>钉钉（辅机位）双平台方案</w:t>
      </w:r>
      <w:r>
        <w:rPr>
          <w:rFonts w:ascii="仿宋" w:eastAsia="仿宋" w:hAnsi="仿宋" w:cs="仿宋" w:hint="eastAsia"/>
          <w:shd w:val="clear" w:color="auto" w:fill="FFFFFF"/>
        </w:rPr>
        <w:t>。考生应提前下载最新版钉钉</w:t>
      </w:r>
      <w:proofErr w:type="gramStart"/>
      <w:r>
        <w:rPr>
          <w:rFonts w:ascii="仿宋" w:eastAsia="仿宋" w:hAnsi="仿宋" w:cs="仿宋" w:hint="eastAsia"/>
          <w:shd w:val="clear" w:color="auto" w:fill="FFFFFF"/>
        </w:rPr>
        <w:t>和</w:t>
      </w:r>
      <w:r>
        <w:rPr>
          <w:rStyle w:val="a4"/>
          <w:rFonts w:ascii="仿宋" w:eastAsia="仿宋" w:hAnsi="仿宋" w:cs="仿宋" w:hint="eastAsia"/>
          <w:bCs/>
          <w:shd w:val="clear" w:color="auto" w:fill="FFFFFF"/>
        </w:rPr>
        <w:t>腾讯会议</w:t>
      </w:r>
      <w:proofErr w:type="gramEnd"/>
      <w:r>
        <w:rPr>
          <w:rFonts w:ascii="仿宋" w:eastAsia="仿宋" w:hAnsi="仿宋" w:cs="仿宋" w:hint="eastAsia"/>
          <w:shd w:val="clear" w:color="auto" w:fill="FFFFFF"/>
        </w:rPr>
        <w:t>软件，熟练操作音视频、共享、改名等功能；严禁</w:t>
      </w:r>
      <w:proofErr w:type="gramStart"/>
      <w:r>
        <w:rPr>
          <w:rFonts w:ascii="仿宋" w:eastAsia="仿宋" w:hAnsi="仿宋" w:cs="仿宋" w:hint="eastAsia"/>
          <w:shd w:val="clear" w:color="auto" w:fill="FFFFFF"/>
        </w:rPr>
        <w:t>使用微信小</w:t>
      </w:r>
      <w:proofErr w:type="gramEnd"/>
      <w:r>
        <w:rPr>
          <w:rFonts w:ascii="仿宋" w:eastAsia="仿宋" w:hAnsi="仿宋" w:cs="仿宋" w:hint="eastAsia"/>
          <w:shd w:val="clear" w:color="auto" w:fill="FFFFFF"/>
        </w:rPr>
        <w:t>程序、</w:t>
      </w:r>
      <w:proofErr w:type="gramStart"/>
      <w:r>
        <w:rPr>
          <w:rFonts w:ascii="仿宋" w:eastAsia="仿宋" w:hAnsi="仿宋" w:cs="仿宋" w:hint="eastAsia"/>
          <w:shd w:val="clear" w:color="auto" w:fill="FFFFFF"/>
        </w:rPr>
        <w:t>网页版参会</w:t>
      </w:r>
      <w:proofErr w:type="gramEnd"/>
      <w:r>
        <w:rPr>
          <w:rFonts w:ascii="仿宋" w:eastAsia="仿宋" w:hAnsi="仿宋" w:cs="仿宋" w:hint="eastAsia"/>
          <w:shd w:val="clear" w:color="auto" w:fill="FFFFFF"/>
        </w:rPr>
        <w:t>。</w:t>
      </w:r>
    </w:p>
    <w:p w14:paraId="6F63AF19" w14:textId="77777777" w:rsidR="00C87EF9" w:rsidRDefault="00E73A91">
      <w:pPr>
        <w:pStyle w:val="a3"/>
        <w:widowControl/>
        <w:shd w:val="clear" w:color="auto" w:fill="FFFFFF"/>
        <w:spacing w:beforeAutospacing="0" w:afterAutospacing="0" w:line="480" w:lineRule="auto"/>
        <w:ind w:firstLineChars="175" w:firstLine="420"/>
        <w:jc w:val="both"/>
        <w:rPr>
          <w:rFonts w:ascii="仿宋" w:eastAsia="仿宋" w:hAnsi="仿宋" w:cs="仿宋"/>
          <w:shd w:val="clear" w:color="auto" w:fill="FFFFFF"/>
        </w:rPr>
      </w:pPr>
      <w:r>
        <w:rPr>
          <w:rFonts w:ascii="仿宋" w:eastAsia="仿宋" w:hAnsi="仿宋" w:cs="仿宋" w:hint="eastAsia"/>
          <w:shd w:val="clear" w:color="auto" w:fill="FFFFFF"/>
        </w:rPr>
        <w:t>钉钉准备要点：考生钉钉须用报名时填写的手机</w:t>
      </w:r>
      <w:proofErr w:type="gramStart"/>
      <w:r>
        <w:rPr>
          <w:rFonts w:ascii="仿宋" w:eastAsia="仿宋" w:hAnsi="仿宋" w:cs="仿宋" w:hint="eastAsia"/>
          <w:shd w:val="clear" w:color="auto" w:fill="FFFFFF"/>
        </w:rPr>
        <w:t>号注册</w:t>
      </w:r>
      <w:proofErr w:type="gramEnd"/>
      <w:r>
        <w:rPr>
          <w:rFonts w:ascii="仿宋" w:eastAsia="仿宋" w:hAnsi="仿宋" w:cs="仿宋" w:hint="eastAsia"/>
          <w:shd w:val="clear" w:color="auto" w:fill="FFFFFF"/>
        </w:rPr>
        <w:t>钉钉账号，提前进行实名认证。若原报考手机号已不能使用，需向学院申请更换手机号。考生收到钉钉邀请信息，及时确认，并保持报名手机号畅通，有问题将通过电话联系。</w:t>
      </w:r>
    </w:p>
    <w:p w14:paraId="5E4140E6" w14:textId="77777777" w:rsidR="00C87EF9" w:rsidRDefault="00E73A91">
      <w:pPr>
        <w:pStyle w:val="a3"/>
        <w:widowControl/>
        <w:shd w:val="clear" w:color="auto" w:fill="FFFFFF"/>
        <w:spacing w:beforeAutospacing="0" w:afterAutospacing="0" w:line="480" w:lineRule="auto"/>
        <w:ind w:firstLineChars="175" w:firstLine="420"/>
        <w:jc w:val="both"/>
        <w:rPr>
          <w:rFonts w:ascii="仿宋" w:eastAsia="仿宋" w:hAnsi="仿宋" w:cs="仿宋"/>
          <w:shd w:val="clear" w:color="auto" w:fill="FFFFFF"/>
        </w:rPr>
      </w:pPr>
      <w:proofErr w:type="gramStart"/>
      <w:r>
        <w:rPr>
          <w:rFonts w:ascii="仿宋" w:eastAsia="仿宋" w:hAnsi="仿宋" w:cs="仿宋" w:hint="eastAsia"/>
          <w:shd w:val="clear" w:color="auto" w:fill="FFFFFF"/>
        </w:rPr>
        <w:t>腾讯会议</w:t>
      </w:r>
      <w:proofErr w:type="gramEnd"/>
      <w:r>
        <w:rPr>
          <w:rFonts w:ascii="仿宋" w:eastAsia="仿宋" w:hAnsi="仿宋" w:cs="仿宋" w:hint="eastAsia"/>
          <w:shd w:val="clear" w:color="auto" w:fill="FFFFFF"/>
        </w:rPr>
        <w:t>准备要点：考生需要提前设置并测试音视频、扬声器、摄像头，确保无遮挡、无回音、无啸叫。入会名称统一格式：姓名</w:t>
      </w:r>
      <w:r>
        <w:rPr>
          <w:rFonts w:ascii="仿宋" w:eastAsia="仿宋" w:hAnsi="仿宋" w:cs="仿宋" w:hint="eastAsia"/>
          <w:shd w:val="clear" w:color="auto" w:fill="FFFFFF"/>
        </w:rPr>
        <w:t>-</w:t>
      </w:r>
      <w:r>
        <w:rPr>
          <w:rFonts w:ascii="仿宋" w:eastAsia="仿宋" w:hAnsi="仿宋" w:cs="仿宋" w:hint="eastAsia"/>
          <w:shd w:val="clear" w:color="auto" w:fill="FFFFFF"/>
        </w:rPr>
        <w:t>准考证号。关闭美颜、滤镜、背景虚化，关闭虚拟背景。</w:t>
      </w:r>
    </w:p>
    <w:p w14:paraId="0863AA46" w14:textId="77777777" w:rsidR="00C87EF9" w:rsidRDefault="00E73A91">
      <w:pPr>
        <w:pStyle w:val="a3"/>
        <w:widowControl/>
        <w:shd w:val="clear" w:color="auto" w:fill="FFFFFF"/>
        <w:spacing w:beforeAutospacing="0" w:afterAutospacing="0" w:line="480" w:lineRule="auto"/>
        <w:ind w:firstLineChars="175" w:firstLine="420"/>
        <w:jc w:val="both"/>
        <w:rPr>
          <w:rFonts w:ascii="仿宋" w:eastAsia="仿宋" w:hAnsi="仿宋" w:cs="仿宋"/>
          <w:shd w:val="clear" w:color="auto" w:fill="FFFFFF"/>
        </w:rPr>
      </w:pPr>
      <w:r>
        <w:rPr>
          <w:rFonts w:ascii="仿宋" w:eastAsia="仿宋" w:hAnsi="仿宋" w:cs="仿宋" w:hint="eastAsia"/>
          <w:shd w:val="clear" w:color="auto" w:fill="FFFFFF"/>
        </w:rPr>
        <w:t>2</w:t>
      </w:r>
      <w:r>
        <w:rPr>
          <w:rFonts w:ascii="仿宋" w:eastAsia="仿宋" w:hAnsi="仿宋" w:cs="仿宋" w:hint="eastAsia"/>
          <w:shd w:val="clear" w:color="auto" w:fill="FFFFFF"/>
        </w:rPr>
        <w:t>、硬件设备：网络远程复试采用</w:t>
      </w:r>
      <w:r>
        <w:rPr>
          <w:rStyle w:val="a4"/>
          <w:rFonts w:ascii="仿宋" w:eastAsia="仿宋" w:hAnsi="仿宋" w:cs="仿宋" w:hint="eastAsia"/>
          <w:bCs/>
          <w:shd w:val="clear" w:color="auto" w:fill="FFFFFF"/>
        </w:rPr>
        <w:t>双机位，两台设备独立稳定供电，全程不得退出、息屏、断电</w:t>
      </w:r>
      <w:r>
        <w:rPr>
          <w:rFonts w:ascii="仿宋" w:eastAsia="仿宋" w:hAnsi="仿宋" w:cs="仿宋" w:hint="eastAsia"/>
          <w:shd w:val="clear" w:color="auto" w:fill="FFFFFF"/>
        </w:rPr>
        <w:t>。一是主机位（</w:t>
      </w:r>
      <w:proofErr w:type="gramStart"/>
      <w:r>
        <w:rPr>
          <w:rFonts w:ascii="仿宋" w:eastAsia="仿宋" w:hAnsi="仿宋" w:cs="仿宋" w:hint="eastAsia"/>
          <w:shd w:val="clear" w:color="auto" w:fill="FFFFFF"/>
        </w:rPr>
        <w:t>腾讯会议</w:t>
      </w:r>
      <w:proofErr w:type="gramEnd"/>
      <w:r>
        <w:rPr>
          <w:rFonts w:ascii="仿宋" w:eastAsia="仿宋" w:hAnsi="仿宋" w:cs="仿宋" w:hint="eastAsia"/>
          <w:shd w:val="clear" w:color="auto" w:fill="FFFFFF"/>
        </w:rPr>
        <w:t>），需使用笔记本电脑或台式机（推荐</w:t>
      </w:r>
      <w:r>
        <w:rPr>
          <w:rFonts w:ascii="仿宋" w:eastAsia="仿宋" w:hAnsi="仿宋" w:cs="仿宋" w:hint="eastAsia"/>
          <w:shd w:val="clear" w:color="auto" w:fill="FFFFFF"/>
        </w:rPr>
        <w:t>笔记本）、摄像头、麦克风、音箱，全程开启视频与麦克风，禁止佩戴耳机</w:t>
      </w:r>
      <w:r>
        <w:rPr>
          <w:rFonts w:ascii="仿宋" w:eastAsia="仿宋" w:hAnsi="仿宋" w:cs="仿宋" w:hint="eastAsia"/>
          <w:shd w:val="clear" w:color="auto" w:fill="FFFFFF"/>
        </w:rPr>
        <w:t xml:space="preserve"> / </w:t>
      </w:r>
      <w:r>
        <w:rPr>
          <w:rFonts w:ascii="仿宋" w:eastAsia="仿宋" w:hAnsi="仿宋" w:cs="仿宋" w:hint="eastAsia"/>
          <w:shd w:val="clear" w:color="auto" w:fill="FFFFFF"/>
        </w:rPr>
        <w:t>耳麦，保证拾音清晰。二是辅机位（钉钉），需使用手机或笔记本电脑或台式机或</w:t>
      </w:r>
      <w:r>
        <w:rPr>
          <w:rFonts w:ascii="仿宋" w:eastAsia="仿宋" w:hAnsi="仿宋" w:cs="仿宋" w:hint="eastAsia"/>
          <w:shd w:val="clear" w:color="auto" w:fill="FFFFFF"/>
        </w:rPr>
        <w:t>pad</w:t>
      </w:r>
      <w:r>
        <w:rPr>
          <w:rFonts w:ascii="仿宋" w:eastAsia="仿宋" w:hAnsi="仿宋" w:cs="仿宋" w:hint="eastAsia"/>
          <w:shd w:val="clear" w:color="auto" w:fill="FFFFFF"/>
        </w:rPr>
        <w:t>等平板设备（带有摄像头），放于考生侧后方</w:t>
      </w:r>
      <w:r>
        <w:rPr>
          <w:rFonts w:ascii="仿宋" w:eastAsia="仿宋" w:hAnsi="仿宋" w:cs="仿宋" w:hint="eastAsia"/>
          <w:shd w:val="clear" w:color="auto" w:fill="FFFFFF"/>
        </w:rPr>
        <w:t>45</w:t>
      </w:r>
      <w:r>
        <w:rPr>
          <w:rFonts w:ascii="仿宋" w:eastAsia="仿宋" w:hAnsi="仿宋" w:cs="仿宋" w:hint="eastAsia"/>
          <w:shd w:val="clear" w:color="auto" w:fill="FFFFFF"/>
        </w:rPr>
        <w:t>度，用于监考人员在复试过程中观测考生的后方及周边环境情况，全程开启视频，关闭麦克风与扬声器，仅作环境监控；设置常亮</w:t>
      </w:r>
      <w:r>
        <w:rPr>
          <w:rFonts w:ascii="仿宋" w:eastAsia="仿宋" w:hAnsi="仿宋" w:cs="仿宋" w:hint="eastAsia"/>
          <w:shd w:val="clear" w:color="auto" w:fill="FFFFFF"/>
        </w:rPr>
        <w:t xml:space="preserve"> / </w:t>
      </w:r>
      <w:r>
        <w:rPr>
          <w:rFonts w:ascii="仿宋" w:eastAsia="仿宋" w:hAnsi="仿宋" w:cs="仿宋" w:hint="eastAsia"/>
          <w:shd w:val="clear" w:color="auto" w:fill="FFFFFF"/>
        </w:rPr>
        <w:t>永不息屏。应确保网络信号良好且能满足复试要求，应具有有线宽带、</w:t>
      </w:r>
      <w:r>
        <w:rPr>
          <w:rFonts w:ascii="仿宋" w:eastAsia="仿宋" w:hAnsi="仿宋" w:cs="仿宋" w:hint="eastAsia"/>
          <w:shd w:val="clear" w:color="auto" w:fill="FFFFFF"/>
        </w:rPr>
        <w:t>WIFI</w:t>
      </w:r>
      <w:r>
        <w:rPr>
          <w:rFonts w:ascii="仿宋" w:eastAsia="仿宋" w:hAnsi="仿宋" w:cs="仿宋" w:hint="eastAsia"/>
          <w:shd w:val="clear" w:color="auto" w:fill="FFFFFF"/>
        </w:rPr>
        <w:t>、</w:t>
      </w:r>
      <w:r>
        <w:rPr>
          <w:rFonts w:ascii="仿宋" w:eastAsia="仿宋" w:hAnsi="仿宋" w:cs="仿宋" w:hint="eastAsia"/>
          <w:shd w:val="clear" w:color="auto" w:fill="FFFFFF"/>
        </w:rPr>
        <w:t>4G/5G</w:t>
      </w:r>
      <w:r>
        <w:rPr>
          <w:rFonts w:ascii="仿宋" w:eastAsia="仿宋" w:hAnsi="仿宋" w:cs="仿宋" w:hint="eastAsia"/>
          <w:shd w:val="clear" w:color="auto" w:fill="FFFFFF"/>
        </w:rPr>
        <w:t>网络等网络条件。</w:t>
      </w:r>
    </w:p>
    <w:p w14:paraId="7287F66D" w14:textId="77777777" w:rsidR="00C87EF9" w:rsidRDefault="00E73A91">
      <w:pPr>
        <w:pStyle w:val="a3"/>
        <w:widowControl/>
        <w:shd w:val="clear" w:color="auto" w:fill="FFFFFF"/>
        <w:spacing w:beforeAutospacing="0" w:afterAutospacing="0" w:line="480" w:lineRule="auto"/>
        <w:ind w:firstLine="420"/>
        <w:jc w:val="both"/>
        <w:rPr>
          <w:rFonts w:ascii="仿宋" w:eastAsia="仿宋" w:hAnsi="仿宋" w:cs="仿宋"/>
          <w:color w:val="333333"/>
        </w:rPr>
      </w:pPr>
      <w:r>
        <w:rPr>
          <w:rFonts w:ascii="仿宋" w:eastAsia="仿宋" w:hAnsi="仿宋" w:cs="仿宋" w:hint="eastAsia"/>
          <w:color w:val="333333"/>
          <w:shd w:val="clear" w:color="auto" w:fill="FFFFFF"/>
        </w:rPr>
        <w:t>3</w:t>
      </w:r>
      <w:r>
        <w:rPr>
          <w:rFonts w:ascii="仿宋" w:eastAsia="仿宋" w:hAnsi="仿宋" w:cs="仿宋" w:hint="eastAsia"/>
          <w:color w:val="333333"/>
          <w:shd w:val="clear" w:color="auto" w:fill="FFFFFF"/>
        </w:rPr>
        <w:t>、环境要求：要求相对安静、独立，光线明亮；考生周围不能有任何与考核内容相关的参考资料，房间内不得</w:t>
      </w:r>
      <w:r>
        <w:rPr>
          <w:rFonts w:ascii="仿宋" w:eastAsia="仿宋" w:hAnsi="仿宋" w:cs="仿宋" w:hint="eastAsia"/>
          <w:color w:val="333333"/>
          <w:shd w:val="clear" w:color="auto" w:fill="FFFFFF"/>
        </w:rPr>
        <w:t>有其他人在场。考核前需向考官</w:t>
      </w:r>
      <w:r>
        <w:rPr>
          <w:rFonts w:ascii="仿宋" w:eastAsia="仿宋" w:hAnsi="仿宋" w:cs="仿宋" w:hint="eastAsia"/>
          <w:color w:val="333333"/>
          <w:shd w:val="clear" w:color="auto" w:fill="FFFFFF"/>
        </w:rPr>
        <w:t>360</w:t>
      </w:r>
      <w:r>
        <w:rPr>
          <w:rFonts w:ascii="仿宋" w:eastAsia="仿宋" w:hAnsi="仿宋" w:cs="仿宋" w:hint="eastAsia"/>
          <w:color w:val="333333"/>
          <w:shd w:val="clear" w:color="auto" w:fill="FFFFFF"/>
        </w:rPr>
        <w:t>度旋转摄像头，展示周围环境，考官认可后方可开始复试。提前熟悉考核流程和软件操</w:t>
      </w:r>
      <w:r>
        <w:rPr>
          <w:rFonts w:ascii="仿宋" w:eastAsia="仿宋" w:hAnsi="仿宋" w:cs="仿宋" w:hint="eastAsia"/>
          <w:color w:val="333333"/>
          <w:shd w:val="clear" w:color="auto" w:fill="FFFFFF"/>
        </w:rPr>
        <w:lastRenderedPageBreak/>
        <w:t>作，确保考核全程网络稳定、畅通，视频画面清晰，音频传输流畅。关闭移动设置通话、录屏、外放音乐、闹钟等可能影响考核的应用程序。</w:t>
      </w:r>
    </w:p>
    <w:p w14:paraId="650599DF" w14:textId="6388B7F9" w:rsidR="00C87EF9" w:rsidRDefault="00E73A91">
      <w:pPr>
        <w:pStyle w:val="a3"/>
        <w:widowControl/>
        <w:shd w:val="clear" w:color="auto" w:fill="FFFFFF"/>
        <w:spacing w:beforeAutospacing="0" w:afterAutospacing="0" w:line="480" w:lineRule="auto"/>
        <w:ind w:firstLine="420"/>
        <w:jc w:val="both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color w:val="333333"/>
          <w:shd w:val="clear" w:color="auto" w:fill="FFFFFF"/>
        </w:rPr>
        <w:t>4</w:t>
      </w:r>
      <w:r>
        <w:rPr>
          <w:rFonts w:ascii="仿宋" w:eastAsia="仿宋" w:hAnsi="仿宋" w:cs="仿宋" w:hint="eastAsia"/>
          <w:color w:val="333333"/>
          <w:shd w:val="clear" w:color="auto" w:fill="FFFFFF"/>
        </w:rPr>
        <w:t>、网络测试：学院将在考生正式网络远程复试前开展网络测试工作，</w:t>
      </w:r>
      <w:r>
        <w:rPr>
          <w:rStyle w:val="a4"/>
          <w:rFonts w:ascii="仿宋" w:eastAsia="仿宋" w:hAnsi="仿宋" w:cs="仿宋" w:hint="eastAsia"/>
          <w:bCs/>
          <w:color w:val="333333"/>
          <w:shd w:val="clear" w:color="auto" w:fill="FFFFFF"/>
        </w:rPr>
        <w:t>请考生提前</w:t>
      </w:r>
      <w:r>
        <w:rPr>
          <w:rFonts w:ascii="仿宋" w:eastAsia="仿宋" w:hAnsi="仿宋" w:cs="仿宋" w:hint="eastAsia"/>
          <w:b/>
          <w:bCs/>
          <w:color w:val="333333"/>
          <w:shd w:val="clear" w:color="auto" w:fill="FFFFFF"/>
        </w:rPr>
        <w:t>准备好复试要求的设备</w:t>
      </w:r>
      <w:r>
        <w:rPr>
          <w:rFonts w:ascii="仿宋" w:eastAsia="仿宋" w:hAnsi="仿宋" w:cs="仿宋" w:hint="eastAsia"/>
          <w:color w:val="333333"/>
          <w:shd w:val="clear" w:color="auto" w:fill="FFFFFF"/>
        </w:rPr>
        <w:t>。</w:t>
      </w:r>
      <w:r>
        <w:rPr>
          <w:rStyle w:val="a4"/>
          <w:rFonts w:ascii="仿宋" w:eastAsia="仿宋" w:hAnsi="仿宋" w:cs="仿宋" w:hint="eastAsia"/>
          <w:bCs/>
          <w:color w:val="333333"/>
          <w:shd w:val="clear" w:color="auto" w:fill="FFFFFF"/>
        </w:rPr>
        <w:t>暂定于</w:t>
      </w:r>
      <w:r>
        <w:rPr>
          <w:rStyle w:val="a4"/>
          <w:rFonts w:ascii="仿宋" w:eastAsia="仿宋" w:hAnsi="仿宋" w:cs="仿宋" w:hint="eastAsia"/>
          <w:bCs/>
          <w:color w:val="333333"/>
          <w:shd w:val="clear" w:color="auto" w:fill="FFFFFF"/>
        </w:rPr>
        <w:t>4</w:t>
      </w:r>
      <w:r>
        <w:rPr>
          <w:rStyle w:val="a4"/>
          <w:rFonts w:ascii="仿宋" w:eastAsia="仿宋" w:hAnsi="仿宋" w:cs="仿宋" w:hint="eastAsia"/>
          <w:bCs/>
          <w:color w:val="333333"/>
          <w:shd w:val="clear" w:color="auto" w:fill="FFFFFF"/>
        </w:rPr>
        <w:t>月</w:t>
      </w:r>
      <w:r w:rsidR="00BE7603">
        <w:rPr>
          <w:rStyle w:val="a4"/>
          <w:rFonts w:ascii="仿宋" w:eastAsia="仿宋" w:hAnsi="仿宋" w:cs="仿宋" w:hint="eastAsia"/>
          <w:bCs/>
          <w:color w:val="333333"/>
          <w:shd w:val="clear" w:color="auto" w:fill="FFFFFF"/>
        </w:rPr>
        <w:t>14</w:t>
      </w:r>
      <w:r>
        <w:rPr>
          <w:rStyle w:val="a4"/>
          <w:rFonts w:ascii="仿宋" w:eastAsia="仿宋" w:hAnsi="仿宋" w:cs="仿宋" w:hint="eastAsia"/>
          <w:bCs/>
          <w:color w:val="333333"/>
          <w:shd w:val="clear" w:color="auto" w:fill="FFFFFF"/>
        </w:rPr>
        <w:t>日下午</w:t>
      </w:r>
      <w:r>
        <w:rPr>
          <w:rStyle w:val="a4"/>
          <w:rFonts w:ascii="仿宋" w:eastAsia="仿宋" w:hAnsi="仿宋" w:cs="仿宋" w:hint="eastAsia"/>
          <w:bCs/>
          <w:color w:val="333333"/>
          <w:shd w:val="clear" w:color="auto" w:fill="FFFFFF"/>
        </w:rPr>
        <w:t>14:00</w:t>
      </w:r>
      <w:r>
        <w:rPr>
          <w:rStyle w:val="a4"/>
          <w:rFonts w:ascii="仿宋" w:eastAsia="仿宋" w:hAnsi="仿宋" w:cs="仿宋" w:hint="eastAsia"/>
          <w:bCs/>
          <w:color w:val="333333"/>
          <w:shd w:val="clear" w:color="auto" w:fill="FFFFFF"/>
        </w:rPr>
        <w:t>开始网络测试</w:t>
      </w:r>
      <w:r>
        <w:rPr>
          <w:rFonts w:ascii="仿宋" w:eastAsia="仿宋" w:hAnsi="仿宋" w:cs="仿宋" w:hint="eastAsia"/>
          <w:color w:val="333333"/>
          <w:shd w:val="clear" w:color="auto" w:fill="FFFFFF"/>
        </w:rPr>
        <w:t>，向考生强调流程和注意事项，不符合要求的须及时调整，请考生提前</w:t>
      </w:r>
      <w:proofErr w:type="gramStart"/>
      <w:r>
        <w:rPr>
          <w:rFonts w:ascii="仿宋" w:eastAsia="仿宋" w:hAnsi="仿宋" w:cs="仿宋" w:hint="eastAsia"/>
          <w:color w:val="333333"/>
          <w:shd w:val="clear" w:color="auto" w:fill="FFFFFF"/>
        </w:rPr>
        <w:t>登录腾讯会议</w:t>
      </w:r>
      <w:proofErr w:type="gramEnd"/>
      <w:r>
        <w:rPr>
          <w:rFonts w:ascii="仿宋" w:eastAsia="仿宋" w:hAnsi="仿宋" w:cs="仿宋" w:hint="eastAsia"/>
          <w:color w:val="333333"/>
          <w:shd w:val="clear" w:color="auto" w:fill="FFFFFF"/>
        </w:rPr>
        <w:t>和钉钉平台，保持手机畅通。</w:t>
      </w:r>
    </w:p>
    <w:sectPr w:rsidR="00C87E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5A315FC"/>
    <w:multiLevelType w:val="singleLevel"/>
    <w:tmpl w:val="A5A315F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jM4MjcxMzUxMzgyOWRkZDYzNzZjNThjZTYwYTNlZDAifQ=="/>
  </w:docVars>
  <w:rsids>
    <w:rsidRoot w:val="4B0374F0"/>
    <w:rsid w:val="000E70BA"/>
    <w:rsid w:val="00BE7603"/>
    <w:rsid w:val="00C87EF9"/>
    <w:rsid w:val="00E73A91"/>
    <w:rsid w:val="0D8946EB"/>
    <w:rsid w:val="13A9144F"/>
    <w:rsid w:val="19681789"/>
    <w:rsid w:val="1B403203"/>
    <w:rsid w:val="21096CAF"/>
    <w:rsid w:val="4B0374F0"/>
    <w:rsid w:val="61F12C67"/>
    <w:rsid w:val="791F3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B5CCEAB"/>
  <w15:docId w15:val="{57654AAA-33C9-4BB9-9A43-2B6E9266D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="0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无感</dc:creator>
  <cp:lastModifiedBy>hdu</cp:lastModifiedBy>
  <cp:revision>2</cp:revision>
  <dcterms:created xsi:type="dcterms:W3CDTF">2026-04-13T08:27:00Z</dcterms:created>
  <dcterms:modified xsi:type="dcterms:W3CDTF">2026-04-13T08:27:00Z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DA7FA107F3934EFEB56EA2F4B559E295_11</vt:lpwstr>
  </property>
  <property fmtid="{D5CDD505-2E9C-101B-9397-08002B2CF9AE}" pid="4" name="KSOTemplateDocerSaveRecord">
    <vt:lpwstr>eyJoZGlkIjoiZDc5OWIzZTlmZmFiZGE1ODgwZWIzNDNhNTM0MThmNGMiLCJ1c2VySWQiOiIxNjcyODA2MTEyIn0=</vt:lpwstr>
  </property>
</Properties>
</file>