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91455" w14:textId="0E92B86D" w:rsidR="00F04370" w:rsidRPr="00E62ED7" w:rsidRDefault="00F04370" w:rsidP="00E62ED7">
      <w:pPr>
        <w:widowControl/>
        <w:spacing w:line="480" w:lineRule="atLeast"/>
        <w:jc w:val="center"/>
        <w:outlineLvl w:val="3"/>
        <w:rPr>
          <w:rFonts w:ascii="微软雅黑" w:eastAsia="微软雅黑" w:hAnsi="微软雅黑" w:cs="宋体" w:hint="eastAsia"/>
          <w:kern w:val="0"/>
          <w:sz w:val="39"/>
          <w:szCs w:val="39"/>
        </w:rPr>
      </w:pPr>
      <w:r w:rsidRPr="00F04370">
        <w:rPr>
          <w:rFonts w:ascii="微软雅黑" w:eastAsia="微软雅黑" w:hAnsi="微软雅黑" w:cs="宋体" w:hint="eastAsia"/>
          <w:kern w:val="0"/>
          <w:sz w:val="39"/>
          <w:szCs w:val="39"/>
        </w:rPr>
        <w:t>24-25-</w:t>
      </w:r>
      <w:r>
        <w:rPr>
          <w:rFonts w:ascii="微软雅黑" w:eastAsia="微软雅黑" w:hAnsi="微软雅黑" w:cs="宋体"/>
          <w:kern w:val="0"/>
          <w:sz w:val="39"/>
          <w:szCs w:val="39"/>
        </w:rPr>
        <w:t>2</w:t>
      </w:r>
      <w:r w:rsidRPr="00F04370">
        <w:rPr>
          <w:rFonts w:ascii="微软雅黑" w:eastAsia="微软雅黑" w:hAnsi="微软雅黑" w:cs="宋体" w:hint="eastAsia"/>
          <w:kern w:val="0"/>
          <w:sz w:val="39"/>
          <w:szCs w:val="39"/>
        </w:rPr>
        <w:t>学期教学材料归档通知</w:t>
      </w:r>
    </w:p>
    <w:p w14:paraId="050DB9C1" w14:textId="2DC839B9" w:rsidR="00F04370" w:rsidRPr="00DF6E56" w:rsidRDefault="00F04370" w:rsidP="00E62ED7">
      <w:pPr>
        <w:widowControl/>
        <w:spacing w:line="360" w:lineRule="atLeast"/>
        <w:ind w:firstLine="555"/>
        <w:jc w:val="left"/>
        <w:rPr>
          <w:rFonts w:ascii="微软雅黑" w:eastAsia="微软雅黑" w:hAnsi="微软雅黑" w:cs="宋体"/>
          <w:kern w:val="0"/>
          <w:sz w:val="24"/>
          <w:szCs w:val="24"/>
        </w:rPr>
      </w:pPr>
      <w:r w:rsidRPr="00F04370">
        <w:rPr>
          <w:rFonts w:ascii="微软雅黑" w:eastAsia="微软雅黑" w:hAnsi="微软雅黑" w:cs="宋体" w:hint="eastAsia"/>
          <w:kern w:val="0"/>
          <w:sz w:val="24"/>
          <w:szCs w:val="24"/>
        </w:rPr>
        <w:t>2024-2025-</w:t>
      </w:r>
      <w:r>
        <w:rPr>
          <w:rFonts w:ascii="微软雅黑" w:eastAsia="微软雅黑" w:hAnsi="微软雅黑" w:cs="宋体"/>
          <w:kern w:val="0"/>
          <w:sz w:val="24"/>
          <w:szCs w:val="24"/>
        </w:rPr>
        <w:t>2</w:t>
      </w:r>
      <w:r w:rsidRPr="00F04370">
        <w:rPr>
          <w:rFonts w:ascii="微软雅黑" w:eastAsia="微软雅黑" w:hAnsi="微软雅黑" w:cs="宋体" w:hint="eastAsia"/>
          <w:kern w:val="0"/>
          <w:sz w:val="24"/>
          <w:szCs w:val="24"/>
        </w:rPr>
        <w:t>学期教学材料归档工作已启动，归档截止时间：</w:t>
      </w:r>
      <w:r>
        <w:rPr>
          <w:rFonts w:ascii="微软雅黑" w:eastAsia="微软雅黑" w:hAnsi="微软雅黑" w:cs="宋体"/>
          <w:kern w:val="0"/>
          <w:sz w:val="24"/>
          <w:szCs w:val="24"/>
        </w:rPr>
        <w:t>9</w:t>
      </w:r>
      <w:r w:rsidRPr="00F04370">
        <w:rPr>
          <w:rFonts w:ascii="微软雅黑" w:eastAsia="微软雅黑" w:hAnsi="微软雅黑" w:cs="宋体" w:hint="eastAsia"/>
          <w:kern w:val="0"/>
          <w:sz w:val="24"/>
          <w:szCs w:val="24"/>
        </w:rPr>
        <w:t>月</w:t>
      </w:r>
      <w:r>
        <w:rPr>
          <w:rFonts w:ascii="微软雅黑" w:eastAsia="微软雅黑" w:hAnsi="微软雅黑" w:cs="宋体"/>
          <w:kern w:val="0"/>
          <w:sz w:val="24"/>
          <w:szCs w:val="24"/>
        </w:rPr>
        <w:t>24</w:t>
      </w:r>
      <w:r w:rsidRPr="00F04370">
        <w:rPr>
          <w:rFonts w:ascii="微软雅黑" w:eastAsia="微软雅黑" w:hAnsi="微软雅黑" w:cs="宋体" w:hint="eastAsia"/>
          <w:kern w:val="0"/>
          <w:sz w:val="24"/>
          <w:szCs w:val="24"/>
        </w:rPr>
        <w:t>日。</w:t>
      </w:r>
    </w:p>
    <w:p w14:paraId="7A9BCF6A" w14:textId="77777777" w:rsidR="00F04370" w:rsidRPr="00DF6E56" w:rsidRDefault="00F04370" w:rsidP="00E62ED7">
      <w:pPr>
        <w:widowControl/>
        <w:spacing w:line="360" w:lineRule="atLeast"/>
        <w:jc w:val="left"/>
        <w:rPr>
          <w:rFonts w:ascii="微软雅黑" w:eastAsia="微软雅黑" w:hAnsi="微软雅黑" w:cs="宋体"/>
          <w:kern w:val="0"/>
          <w:sz w:val="24"/>
          <w:szCs w:val="24"/>
        </w:rPr>
      </w:pPr>
      <w:r w:rsidRPr="00F04370">
        <w:rPr>
          <w:rFonts w:ascii="微软雅黑" w:eastAsia="微软雅黑" w:hAnsi="微软雅黑" w:cs="宋体" w:hint="eastAsia"/>
          <w:kern w:val="0"/>
          <w:sz w:val="24"/>
          <w:szCs w:val="24"/>
        </w:rPr>
        <w:t>现将有关事项通知如下：</w:t>
      </w:r>
    </w:p>
    <w:p w14:paraId="46711F73" w14:textId="77777777" w:rsidR="00F04370" w:rsidRPr="00DF6E56" w:rsidRDefault="00F04370" w:rsidP="00E62ED7">
      <w:pPr>
        <w:widowControl/>
        <w:spacing w:line="360" w:lineRule="atLeast"/>
        <w:ind w:firstLine="555"/>
        <w:jc w:val="left"/>
        <w:rPr>
          <w:rFonts w:ascii="微软雅黑" w:eastAsia="微软雅黑" w:hAnsi="微软雅黑" w:cs="宋体"/>
          <w:kern w:val="0"/>
          <w:sz w:val="24"/>
          <w:szCs w:val="24"/>
        </w:rPr>
      </w:pPr>
      <w:r w:rsidRPr="00F04370">
        <w:rPr>
          <w:rFonts w:ascii="微软雅黑" w:eastAsia="微软雅黑" w:hAnsi="微软雅黑" w:cs="宋体" w:hint="eastAsia"/>
          <w:kern w:val="0"/>
          <w:sz w:val="24"/>
          <w:szCs w:val="24"/>
        </w:rPr>
        <w:t>1.任课老师根据</w:t>
      </w:r>
      <w:r w:rsidRPr="00DF6E56">
        <w:rPr>
          <w:rFonts w:ascii="微软雅黑" w:eastAsia="微软雅黑" w:hAnsi="微软雅黑" w:cs="宋体" w:hint="eastAsia"/>
          <w:kern w:val="0"/>
          <w:sz w:val="24"/>
          <w:szCs w:val="24"/>
        </w:rPr>
        <w:t>附件1、附件6</w:t>
      </w:r>
      <w:r w:rsidRPr="00F04370">
        <w:rPr>
          <w:rFonts w:ascii="微软雅黑" w:eastAsia="微软雅黑" w:hAnsi="微软雅黑" w:cs="宋体" w:hint="eastAsia"/>
          <w:kern w:val="0"/>
          <w:sz w:val="24"/>
          <w:szCs w:val="24"/>
        </w:rPr>
        <w:t>整理教学文档。附件2、附件3学校教学文档检查表和学院教学文档自查标准供教师整理文档时参考。附件4、附件5:空白教学文档和试卷审核表供需要下载。</w:t>
      </w:r>
    </w:p>
    <w:p w14:paraId="7CD0680C" w14:textId="63114919" w:rsidR="00F04370" w:rsidRPr="00DF6E56" w:rsidRDefault="00F04370" w:rsidP="00E62ED7">
      <w:pPr>
        <w:widowControl/>
        <w:spacing w:line="360" w:lineRule="atLeast"/>
        <w:ind w:firstLine="555"/>
        <w:jc w:val="left"/>
        <w:rPr>
          <w:rFonts w:ascii="微软雅黑" w:eastAsia="微软雅黑" w:hAnsi="微软雅黑" w:cs="宋体"/>
          <w:kern w:val="0"/>
          <w:sz w:val="24"/>
          <w:szCs w:val="24"/>
        </w:rPr>
      </w:pPr>
      <w:r w:rsidRPr="00F04370">
        <w:rPr>
          <w:rFonts w:ascii="微软雅黑" w:eastAsia="微软雅黑" w:hAnsi="微软雅黑" w:cs="宋体" w:hint="eastAsia"/>
          <w:kern w:val="0"/>
          <w:sz w:val="24"/>
          <w:szCs w:val="24"/>
        </w:rPr>
        <w:t>2.任课老师请到9-339吴老师处领取签收单和试卷封皮，教学文档由各位任课老师按要求顺序整理好文档材料后自行装订。</w:t>
      </w:r>
      <w:r w:rsidRPr="00842908">
        <w:rPr>
          <w:rFonts w:ascii="微软雅黑" w:eastAsia="微软雅黑" w:hAnsi="微软雅黑" w:cs="宋体" w:hint="eastAsia"/>
          <w:b/>
          <w:bCs/>
          <w:color w:val="FF0000"/>
          <w:kern w:val="0"/>
          <w:sz w:val="24"/>
          <w:szCs w:val="24"/>
        </w:rPr>
        <w:t>特别提醒：</w:t>
      </w:r>
      <w:r w:rsidR="00842908" w:rsidRPr="00842908">
        <w:rPr>
          <w:rFonts w:ascii="微软雅黑" w:eastAsia="微软雅黑" w:hAnsi="微软雅黑" w:cs="宋体" w:hint="eastAsia"/>
          <w:b/>
          <w:bCs/>
          <w:color w:val="FF0000"/>
          <w:kern w:val="0"/>
          <w:sz w:val="24"/>
          <w:szCs w:val="24"/>
        </w:rPr>
        <w:t>文档装订要求整齐</w:t>
      </w:r>
      <w:r w:rsidR="00842908">
        <w:rPr>
          <w:rFonts w:ascii="微软雅黑" w:eastAsia="微软雅黑" w:hAnsi="微软雅黑" w:cs="宋体" w:hint="eastAsia"/>
          <w:b/>
          <w:bCs/>
          <w:color w:val="FF0000"/>
          <w:kern w:val="0"/>
          <w:sz w:val="24"/>
          <w:szCs w:val="24"/>
        </w:rPr>
        <w:t>、</w:t>
      </w:r>
      <w:r w:rsidR="00842908" w:rsidRPr="00842908">
        <w:rPr>
          <w:rFonts w:ascii="微软雅黑" w:eastAsia="微软雅黑" w:hAnsi="微软雅黑" w:cs="宋体" w:hint="eastAsia"/>
          <w:b/>
          <w:bCs/>
          <w:color w:val="FF0000"/>
          <w:kern w:val="0"/>
          <w:sz w:val="24"/>
          <w:szCs w:val="24"/>
        </w:rPr>
        <w:t>美观、</w:t>
      </w:r>
      <w:r w:rsidR="00842908">
        <w:rPr>
          <w:rFonts w:ascii="微软雅黑" w:eastAsia="微软雅黑" w:hAnsi="微软雅黑" w:cs="宋体" w:hint="eastAsia"/>
          <w:b/>
          <w:bCs/>
          <w:color w:val="FF0000"/>
          <w:kern w:val="0"/>
          <w:sz w:val="24"/>
          <w:szCs w:val="24"/>
        </w:rPr>
        <w:t>学生成绩登记册</w:t>
      </w:r>
      <w:r w:rsidRPr="00842908">
        <w:rPr>
          <w:rFonts w:ascii="微软雅黑" w:eastAsia="微软雅黑" w:hAnsi="微软雅黑" w:cs="宋体" w:hint="eastAsia"/>
          <w:b/>
          <w:bCs/>
          <w:color w:val="FF0000"/>
          <w:kern w:val="0"/>
          <w:sz w:val="24"/>
          <w:szCs w:val="24"/>
        </w:rPr>
        <w:t>横向</w:t>
      </w:r>
      <w:r w:rsidR="00842908" w:rsidRPr="00842908">
        <w:rPr>
          <w:rFonts w:ascii="微软雅黑" w:eastAsia="微软雅黑" w:hAnsi="微软雅黑" w:cs="宋体" w:hint="eastAsia"/>
          <w:b/>
          <w:bCs/>
          <w:color w:val="FF0000"/>
          <w:kern w:val="0"/>
          <w:sz w:val="24"/>
          <w:szCs w:val="24"/>
        </w:rPr>
        <w:t>摆放，</w:t>
      </w:r>
      <w:r w:rsidR="00842908">
        <w:rPr>
          <w:rFonts w:ascii="微软雅黑" w:eastAsia="微软雅黑" w:hAnsi="微软雅黑" w:cs="宋体" w:hint="eastAsia"/>
          <w:b/>
          <w:bCs/>
          <w:color w:val="FF0000"/>
          <w:kern w:val="0"/>
          <w:sz w:val="24"/>
          <w:szCs w:val="24"/>
        </w:rPr>
        <w:t>凡</w:t>
      </w:r>
      <w:r w:rsidR="00842908" w:rsidRPr="00842908">
        <w:rPr>
          <w:rFonts w:ascii="微软雅黑" w:eastAsia="微软雅黑" w:hAnsi="微软雅黑" w:cs="宋体" w:hint="eastAsia"/>
          <w:b/>
          <w:bCs/>
          <w:color w:val="FF0000"/>
          <w:kern w:val="0"/>
          <w:sz w:val="24"/>
          <w:szCs w:val="24"/>
        </w:rPr>
        <w:t>双面打印</w:t>
      </w:r>
      <w:r w:rsidR="00842908">
        <w:rPr>
          <w:rFonts w:ascii="微软雅黑" w:eastAsia="微软雅黑" w:hAnsi="微软雅黑" w:cs="宋体" w:hint="eastAsia"/>
          <w:b/>
          <w:bCs/>
          <w:color w:val="FF0000"/>
          <w:kern w:val="0"/>
          <w:sz w:val="24"/>
          <w:szCs w:val="24"/>
        </w:rPr>
        <w:t>资料</w:t>
      </w:r>
      <w:r w:rsidR="00842908" w:rsidRPr="00842908">
        <w:rPr>
          <w:rFonts w:ascii="微软雅黑" w:eastAsia="微软雅黑" w:hAnsi="微软雅黑" w:cs="宋体" w:hint="eastAsia"/>
          <w:b/>
          <w:bCs/>
          <w:color w:val="FF0000"/>
          <w:kern w:val="0"/>
          <w:sz w:val="24"/>
          <w:szCs w:val="24"/>
        </w:rPr>
        <w:t>不能一正一反</w:t>
      </w:r>
      <w:proofErr w:type="gramStart"/>
      <w:r w:rsidR="00842908" w:rsidRPr="00842908">
        <w:rPr>
          <w:rFonts w:ascii="微软雅黑" w:eastAsia="微软雅黑" w:hAnsi="微软雅黑" w:cs="宋体" w:hint="eastAsia"/>
          <w:b/>
          <w:bCs/>
          <w:color w:val="FF0000"/>
          <w:kern w:val="0"/>
          <w:sz w:val="24"/>
          <w:szCs w:val="24"/>
        </w:rPr>
        <w:t>，</w:t>
      </w:r>
      <w:proofErr w:type="gramEnd"/>
      <w:r w:rsidR="00842908">
        <w:rPr>
          <w:rFonts w:ascii="微软雅黑" w:eastAsia="微软雅黑" w:hAnsi="微软雅黑" w:cs="宋体" w:hint="eastAsia"/>
          <w:b/>
          <w:bCs/>
          <w:color w:val="FF0000"/>
          <w:kern w:val="0"/>
          <w:sz w:val="24"/>
          <w:szCs w:val="24"/>
        </w:rPr>
        <w:t>存档材料要方便</w:t>
      </w:r>
      <w:r w:rsidRPr="00842908">
        <w:rPr>
          <w:rFonts w:ascii="微软雅黑" w:eastAsia="微软雅黑" w:hAnsi="微软雅黑" w:cs="宋体" w:hint="eastAsia"/>
          <w:b/>
          <w:bCs/>
          <w:color w:val="FF0000"/>
          <w:kern w:val="0"/>
          <w:sz w:val="24"/>
          <w:szCs w:val="24"/>
        </w:rPr>
        <w:t>后期查阅。</w:t>
      </w:r>
      <w:r w:rsidRPr="00F04370">
        <w:rPr>
          <w:rFonts w:ascii="微软雅黑" w:eastAsia="微软雅黑" w:hAnsi="微软雅黑" w:cs="宋体" w:hint="eastAsia"/>
          <w:kern w:val="0"/>
          <w:sz w:val="24"/>
          <w:szCs w:val="24"/>
        </w:rPr>
        <w:t>（如文档太厚，可分成多本进行装订，多个平行班的教学文档分开单独提交。）</w:t>
      </w:r>
    </w:p>
    <w:p w14:paraId="62349C6D" w14:textId="77777777" w:rsidR="00F04370" w:rsidRPr="00DF6E56" w:rsidRDefault="00F04370" w:rsidP="00E62ED7">
      <w:pPr>
        <w:widowControl/>
        <w:spacing w:line="360" w:lineRule="atLeast"/>
        <w:ind w:firstLine="555"/>
        <w:jc w:val="left"/>
        <w:rPr>
          <w:rFonts w:ascii="微软雅黑" w:eastAsia="微软雅黑" w:hAnsi="微软雅黑" w:cs="宋体"/>
          <w:kern w:val="0"/>
          <w:sz w:val="24"/>
          <w:szCs w:val="24"/>
        </w:rPr>
      </w:pPr>
      <w:r w:rsidRPr="00F04370">
        <w:rPr>
          <w:rFonts w:ascii="微软雅黑" w:eastAsia="微软雅黑" w:hAnsi="微软雅黑" w:cs="宋体" w:hint="eastAsia"/>
          <w:kern w:val="0"/>
          <w:sz w:val="24"/>
          <w:szCs w:val="24"/>
        </w:rPr>
        <w:t>3.任课老师装订好教学文档后，交至9-339吴老师处。任课教师负责所授课</w:t>
      </w:r>
      <w:proofErr w:type="gramStart"/>
      <w:r w:rsidRPr="00F04370">
        <w:rPr>
          <w:rFonts w:ascii="微软雅黑" w:eastAsia="微软雅黑" w:hAnsi="微软雅黑" w:cs="宋体" w:hint="eastAsia"/>
          <w:kern w:val="0"/>
          <w:sz w:val="24"/>
          <w:szCs w:val="24"/>
        </w:rPr>
        <w:t>程各项</w:t>
      </w:r>
      <w:proofErr w:type="gramEnd"/>
      <w:r w:rsidRPr="00F04370">
        <w:rPr>
          <w:rFonts w:ascii="微软雅黑" w:eastAsia="微软雅黑" w:hAnsi="微软雅黑" w:cs="宋体" w:hint="eastAsia"/>
          <w:kern w:val="0"/>
          <w:sz w:val="24"/>
          <w:szCs w:val="24"/>
        </w:rPr>
        <w:t>资料的自查以及清点，教科办负责收取和保管。后续学院和学校督导检查发现问题，责任由任课教师本人承担。</w:t>
      </w:r>
    </w:p>
    <w:p w14:paraId="1761FC68" w14:textId="65252040" w:rsidR="00F04370" w:rsidRPr="00DF6E56" w:rsidRDefault="00F04370" w:rsidP="00E62ED7">
      <w:pPr>
        <w:widowControl/>
        <w:spacing w:line="360" w:lineRule="atLeast"/>
        <w:ind w:firstLine="555"/>
        <w:jc w:val="left"/>
        <w:rPr>
          <w:rFonts w:ascii="微软雅黑" w:eastAsia="微软雅黑" w:hAnsi="微软雅黑" w:cs="宋体"/>
          <w:kern w:val="0"/>
          <w:sz w:val="24"/>
          <w:szCs w:val="24"/>
        </w:rPr>
      </w:pPr>
      <w:r w:rsidRPr="00F04370">
        <w:rPr>
          <w:rFonts w:ascii="微软雅黑" w:eastAsia="微软雅黑" w:hAnsi="微软雅黑" w:cs="宋体" w:hint="eastAsia"/>
          <w:kern w:val="0"/>
          <w:sz w:val="24"/>
          <w:szCs w:val="24"/>
        </w:rPr>
        <w:t>4.请各位老师妥善保管各类教学文档的电子稿，保存时间：6年。</w:t>
      </w:r>
      <w:r w:rsidR="00842908">
        <w:rPr>
          <w:rFonts w:ascii="微软雅黑" w:eastAsia="微软雅黑" w:hAnsi="微软雅黑" w:cs="宋体" w:hint="eastAsia"/>
          <w:kern w:val="0"/>
          <w:sz w:val="24"/>
          <w:szCs w:val="24"/>
        </w:rPr>
        <w:t>需发送教科办的</w:t>
      </w:r>
      <w:r w:rsidRPr="00F04370">
        <w:rPr>
          <w:rFonts w:ascii="微软雅黑" w:eastAsia="微软雅黑" w:hAnsi="微软雅黑" w:cs="宋体" w:hint="eastAsia"/>
          <w:kern w:val="0"/>
          <w:sz w:val="24"/>
          <w:szCs w:val="24"/>
        </w:rPr>
        <w:t>电子稿请发送到吴老师邮箱：jxb_xywu@163.com。文件夹命名格式：（2024-2025-</w:t>
      </w:r>
      <w:r>
        <w:rPr>
          <w:rFonts w:ascii="微软雅黑" w:eastAsia="微软雅黑" w:hAnsi="微软雅黑" w:cs="宋体"/>
          <w:kern w:val="0"/>
          <w:sz w:val="24"/>
          <w:szCs w:val="24"/>
        </w:rPr>
        <w:t>2</w:t>
      </w:r>
      <w:r w:rsidRPr="00F04370">
        <w:rPr>
          <w:rFonts w:ascii="微软雅黑" w:eastAsia="微软雅黑" w:hAnsi="微软雅黑" w:cs="宋体" w:hint="eastAsia"/>
          <w:kern w:val="0"/>
          <w:sz w:val="24"/>
          <w:szCs w:val="24"/>
        </w:rPr>
        <w:t>）-课程号-任课教师。</w:t>
      </w:r>
    </w:p>
    <w:p w14:paraId="251CF075" w14:textId="79456658" w:rsidR="00F04370" w:rsidRPr="00DF6E56" w:rsidRDefault="00F04370" w:rsidP="00E62ED7">
      <w:pPr>
        <w:widowControl/>
        <w:spacing w:line="360" w:lineRule="atLeast"/>
        <w:ind w:firstLine="555"/>
        <w:jc w:val="left"/>
        <w:rPr>
          <w:rFonts w:ascii="微软雅黑" w:eastAsia="微软雅黑" w:hAnsi="微软雅黑" w:cs="宋体"/>
          <w:kern w:val="0"/>
          <w:sz w:val="24"/>
          <w:szCs w:val="24"/>
        </w:rPr>
      </w:pPr>
      <w:r w:rsidRPr="00F04370">
        <w:rPr>
          <w:rFonts w:ascii="微软雅黑" w:eastAsia="微软雅黑" w:hAnsi="微软雅黑" w:cs="宋体" w:hint="eastAsia"/>
          <w:kern w:val="0"/>
          <w:sz w:val="24"/>
          <w:szCs w:val="24"/>
        </w:rPr>
        <w:t>5.202</w:t>
      </w:r>
      <w:r>
        <w:rPr>
          <w:rFonts w:ascii="微软雅黑" w:eastAsia="微软雅黑" w:hAnsi="微软雅黑" w:cs="宋体"/>
          <w:kern w:val="0"/>
          <w:sz w:val="24"/>
          <w:szCs w:val="24"/>
        </w:rPr>
        <w:t>5</w:t>
      </w:r>
      <w:r w:rsidRPr="00F04370">
        <w:rPr>
          <w:rFonts w:ascii="微软雅黑" w:eastAsia="微软雅黑" w:hAnsi="微软雅黑" w:cs="宋体" w:hint="eastAsia"/>
          <w:kern w:val="0"/>
          <w:sz w:val="24"/>
          <w:szCs w:val="24"/>
        </w:rPr>
        <w:t>-202</w:t>
      </w:r>
      <w:r>
        <w:rPr>
          <w:rFonts w:ascii="微软雅黑" w:eastAsia="微软雅黑" w:hAnsi="微软雅黑" w:cs="宋体"/>
          <w:kern w:val="0"/>
          <w:sz w:val="24"/>
          <w:szCs w:val="24"/>
        </w:rPr>
        <w:t>6</w:t>
      </w:r>
      <w:r w:rsidRPr="00F04370">
        <w:rPr>
          <w:rFonts w:ascii="微软雅黑" w:eastAsia="微软雅黑" w:hAnsi="微软雅黑" w:cs="宋体" w:hint="eastAsia"/>
          <w:kern w:val="0"/>
          <w:sz w:val="24"/>
          <w:szCs w:val="24"/>
        </w:rPr>
        <w:t>-</w:t>
      </w:r>
      <w:r>
        <w:rPr>
          <w:rFonts w:ascii="微软雅黑" w:eastAsia="微软雅黑" w:hAnsi="微软雅黑" w:cs="宋体"/>
          <w:kern w:val="0"/>
          <w:sz w:val="24"/>
          <w:szCs w:val="24"/>
        </w:rPr>
        <w:t>1</w:t>
      </w:r>
      <w:r w:rsidRPr="00F04370">
        <w:rPr>
          <w:rFonts w:ascii="微软雅黑" w:eastAsia="微软雅黑" w:hAnsi="微软雅黑" w:cs="宋体" w:hint="eastAsia"/>
          <w:kern w:val="0"/>
          <w:sz w:val="24"/>
          <w:szCs w:val="24"/>
        </w:rPr>
        <w:t>学期课程的授课计划下学期和教学文档一并提交，但要求各位老师在上课时随身携带教学大纲、授课计划等教学材料以备检查。</w:t>
      </w:r>
    </w:p>
    <w:p w14:paraId="624187B4" w14:textId="77777777" w:rsidR="00F04370" w:rsidRPr="00DF6E56" w:rsidRDefault="00F04370" w:rsidP="00E62ED7">
      <w:pPr>
        <w:widowControl/>
        <w:spacing w:line="360" w:lineRule="atLeast"/>
        <w:ind w:firstLine="555"/>
        <w:jc w:val="left"/>
        <w:rPr>
          <w:rFonts w:ascii="微软雅黑" w:eastAsia="微软雅黑" w:hAnsi="微软雅黑" w:cs="宋体"/>
          <w:kern w:val="0"/>
          <w:sz w:val="24"/>
          <w:szCs w:val="24"/>
        </w:rPr>
      </w:pPr>
      <w:r w:rsidRPr="00F04370">
        <w:rPr>
          <w:rFonts w:ascii="微软雅黑" w:eastAsia="微软雅黑" w:hAnsi="微软雅黑" w:cs="宋体" w:hint="eastAsia"/>
          <w:kern w:val="0"/>
          <w:sz w:val="24"/>
          <w:szCs w:val="24"/>
        </w:rPr>
        <w:t>6.根据经济学院《教师教学工作业绩考核办法》规定，教学材料的提交情况将纳入年度教学业绩考核范畴。</w:t>
      </w:r>
    </w:p>
    <w:p w14:paraId="06FFDE02" w14:textId="77777777" w:rsidR="00F04370" w:rsidRPr="00DF6E56" w:rsidRDefault="00F04370" w:rsidP="00E62ED7">
      <w:pPr>
        <w:widowControl/>
        <w:spacing w:line="360" w:lineRule="atLeast"/>
        <w:ind w:firstLine="555"/>
        <w:jc w:val="left"/>
        <w:rPr>
          <w:rFonts w:ascii="微软雅黑" w:eastAsia="微软雅黑" w:hAnsi="微软雅黑" w:cs="宋体"/>
          <w:kern w:val="0"/>
          <w:sz w:val="24"/>
          <w:szCs w:val="24"/>
        </w:rPr>
      </w:pPr>
      <w:r w:rsidRPr="00F04370">
        <w:rPr>
          <w:rFonts w:ascii="微软雅黑" w:eastAsia="微软雅黑" w:hAnsi="微软雅黑" w:cs="宋体" w:hint="eastAsia"/>
          <w:kern w:val="0"/>
          <w:sz w:val="24"/>
          <w:szCs w:val="24"/>
        </w:rPr>
        <w:lastRenderedPageBreak/>
        <w:t>7.试卷封皮模板</w:t>
      </w:r>
    </w:p>
    <w:p w14:paraId="20F4AF7F" w14:textId="77777777" w:rsidR="00F04370" w:rsidRPr="00F04370" w:rsidRDefault="00F04370" w:rsidP="00E62ED7">
      <w:pPr>
        <w:widowControl/>
        <w:spacing w:line="315" w:lineRule="atLeast"/>
        <w:ind w:firstLine="480"/>
        <w:jc w:val="left"/>
        <w:rPr>
          <w:rFonts w:ascii="微软雅黑" w:eastAsia="微软雅黑" w:hAnsi="微软雅黑" w:cs="宋体"/>
          <w:kern w:val="0"/>
          <w:sz w:val="23"/>
          <w:szCs w:val="23"/>
        </w:rPr>
      </w:pPr>
    </w:p>
    <w:p w14:paraId="65FD5A86" w14:textId="4B45E092" w:rsidR="00F04370" w:rsidRPr="00F04370" w:rsidRDefault="00F04370" w:rsidP="00E62ED7">
      <w:pPr>
        <w:widowControl/>
        <w:spacing w:after="150" w:line="405" w:lineRule="atLeast"/>
        <w:jc w:val="left"/>
        <w:rPr>
          <w:rFonts w:ascii="微软雅黑" w:eastAsia="微软雅黑" w:hAnsi="微软雅黑" w:cs="宋体"/>
          <w:kern w:val="0"/>
          <w:sz w:val="23"/>
          <w:szCs w:val="23"/>
        </w:rPr>
      </w:pPr>
      <w:r w:rsidRPr="00F04370">
        <w:rPr>
          <w:rFonts w:ascii="微软雅黑" w:eastAsia="微软雅黑" w:hAnsi="微软雅黑" w:cs="宋体"/>
          <w:noProof/>
          <w:kern w:val="0"/>
          <w:sz w:val="23"/>
          <w:szCs w:val="23"/>
        </w:rPr>
        <w:drawing>
          <wp:inline distT="0" distB="0" distL="0" distR="0" wp14:anchorId="0E3A0D31" wp14:editId="6E18DF92">
            <wp:extent cx="5274310" cy="3232150"/>
            <wp:effectExtent l="0" t="0" r="254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74310" cy="3232150"/>
                    </a:xfrm>
                    <a:prstGeom prst="rect">
                      <a:avLst/>
                    </a:prstGeom>
                    <a:noFill/>
                    <a:ln>
                      <a:noFill/>
                    </a:ln>
                  </pic:spPr>
                </pic:pic>
              </a:graphicData>
            </a:graphic>
          </wp:inline>
        </w:drawing>
      </w:r>
    </w:p>
    <w:p w14:paraId="4386BA25" w14:textId="77777777" w:rsidR="00F04370" w:rsidRPr="00F04370" w:rsidRDefault="00F04370" w:rsidP="00E62ED7">
      <w:pPr>
        <w:widowControl/>
        <w:spacing w:line="345" w:lineRule="atLeast"/>
        <w:ind w:firstLine="420"/>
        <w:jc w:val="left"/>
        <w:rPr>
          <w:rFonts w:ascii="微软雅黑" w:eastAsia="微软雅黑" w:hAnsi="微软雅黑" w:cs="宋体"/>
          <w:kern w:val="0"/>
          <w:sz w:val="23"/>
          <w:szCs w:val="23"/>
        </w:rPr>
      </w:pPr>
    </w:p>
    <w:p w14:paraId="229FF3C3" w14:textId="77777777" w:rsidR="00F04370" w:rsidRPr="00F04370" w:rsidRDefault="00F04370" w:rsidP="00E62ED7">
      <w:pPr>
        <w:widowControl/>
        <w:spacing w:line="240" w:lineRule="atLeast"/>
        <w:ind w:firstLine="480"/>
        <w:jc w:val="left"/>
        <w:rPr>
          <w:rFonts w:ascii="微软雅黑" w:eastAsia="微软雅黑" w:hAnsi="微软雅黑" w:cs="宋体"/>
          <w:kern w:val="0"/>
          <w:sz w:val="23"/>
          <w:szCs w:val="23"/>
        </w:rPr>
      </w:pPr>
      <w:r w:rsidRPr="00F04370">
        <w:rPr>
          <w:rFonts w:ascii="新宋体" w:eastAsia="新宋体" w:hAnsi="新宋体" w:cs="宋体" w:hint="eastAsia"/>
          <w:kern w:val="0"/>
          <w:sz w:val="24"/>
          <w:szCs w:val="24"/>
        </w:rPr>
        <w:t> </w:t>
      </w:r>
    </w:p>
    <w:p w14:paraId="6D573CE7" w14:textId="4D6D5B8E" w:rsidR="00F04370" w:rsidRPr="00F04370" w:rsidRDefault="00F04370" w:rsidP="00E62ED7">
      <w:pPr>
        <w:widowControl/>
        <w:spacing w:after="150" w:line="405" w:lineRule="atLeast"/>
        <w:jc w:val="left"/>
        <w:rPr>
          <w:rFonts w:ascii="微软雅黑" w:eastAsia="微软雅黑" w:hAnsi="微软雅黑" w:cs="宋体"/>
          <w:kern w:val="0"/>
          <w:sz w:val="23"/>
          <w:szCs w:val="23"/>
        </w:rPr>
      </w:pPr>
      <w:r w:rsidRPr="00F04370">
        <w:rPr>
          <w:rFonts w:ascii="微软雅黑" w:eastAsia="微软雅黑" w:hAnsi="微软雅黑" w:cs="宋体"/>
          <w:noProof/>
          <w:kern w:val="0"/>
          <w:sz w:val="23"/>
          <w:szCs w:val="23"/>
        </w:rPr>
        <w:drawing>
          <wp:inline distT="0" distB="0" distL="0" distR="0" wp14:anchorId="6418C686" wp14:editId="21C99532">
            <wp:extent cx="5274310" cy="3865245"/>
            <wp:effectExtent l="0" t="0" r="254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4310" cy="3865245"/>
                    </a:xfrm>
                    <a:prstGeom prst="rect">
                      <a:avLst/>
                    </a:prstGeom>
                    <a:noFill/>
                    <a:ln>
                      <a:noFill/>
                    </a:ln>
                  </pic:spPr>
                </pic:pic>
              </a:graphicData>
            </a:graphic>
          </wp:inline>
        </w:drawing>
      </w:r>
    </w:p>
    <w:p w14:paraId="51C34DD7" w14:textId="77777777" w:rsidR="00F04370" w:rsidRPr="00F04370" w:rsidRDefault="00F04370" w:rsidP="00E62ED7">
      <w:pPr>
        <w:widowControl/>
        <w:spacing w:line="345" w:lineRule="atLeast"/>
        <w:jc w:val="left"/>
        <w:rPr>
          <w:rFonts w:ascii="微软雅黑" w:eastAsia="微软雅黑" w:hAnsi="微软雅黑" w:cs="宋体"/>
          <w:kern w:val="0"/>
          <w:sz w:val="23"/>
          <w:szCs w:val="23"/>
        </w:rPr>
      </w:pPr>
      <w:r w:rsidRPr="00F04370">
        <w:rPr>
          <w:rFonts w:ascii="新宋体" w:eastAsia="新宋体" w:hAnsi="新宋体" w:cs="宋体" w:hint="eastAsia"/>
          <w:kern w:val="0"/>
          <w:sz w:val="24"/>
          <w:szCs w:val="24"/>
        </w:rPr>
        <w:lastRenderedPageBreak/>
        <w:t>注意事项：</w:t>
      </w:r>
    </w:p>
    <w:p w14:paraId="4C8E076C" w14:textId="77777777" w:rsidR="00F04370" w:rsidRPr="00F04370" w:rsidRDefault="00F04370" w:rsidP="00E62ED7">
      <w:pPr>
        <w:widowControl/>
        <w:spacing w:line="345" w:lineRule="atLeast"/>
        <w:ind w:firstLine="480"/>
        <w:jc w:val="left"/>
        <w:rPr>
          <w:rFonts w:ascii="微软雅黑" w:eastAsia="微软雅黑" w:hAnsi="微软雅黑" w:cs="宋体"/>
          <w:kern w:val="0"/>
          <w:sz w:val="23"/>
          <w:szCs w:val="23"/>
        </w:rPr>
      </w:pPr>
      <w:r w:rsidRPr="00F04370">
        <w:rPr>
          <w:rFonts w:ascii="新宋体" w:eastAsia="新宋体" w:hAnsi="新宋体" w:cs="宋体" w:hint="eastAsia"/>
          <w:kern w:val="0"/>
          <w:sz w:val="24"/>
          <w:szCs w:val="24"/>
        </w:rPr>
        <w:t>（1）严格课程考核评价</w:t>
      </w:r>
    </w:p>
    <w:p w14:paraId="7FBF9DA9" w14:textId="77777777" w:rsidR="00F04370" w:rsidRPr="00F04370" w:rsidRDefault="00F04370" w:rsidP="00E62ED7">
      <w:pPr>
        <w:widowControl/>
        <w:spacing w:line="345" w:lineRule="atLeast"/>
        <w:ind w:firstLine="480"/>
        <w:jc w:val="left"/>
        <w:rPr>
          <w:rFonts w:ascii="微软雅黑" w:eastAsia="微软雅黑" w:hAnsi="微软雅黑" w:cs="宋体"/>
          <w:kern w:val="0"/>
          <w:sz w:val="23"/>
          <w:szCs w:val="23"/>
        </w:rPr>
      </w:pPr>
      <w:r w:rsidRPr="00F04370">
        <w:rPr>
          <w:rFonts w:ascii="新宋体" w:eastAsia="新宋体" w:hAnsi="新宋体" w:cs="宋体" w:hint="eastAsia"/>
          <w:kern w:val="0"/>
          <w:sz w:val="24"/>
          <w:szCs w:val="24"/>
        </w:rPr>
        <w:t>过程考核要科学。注重形成性评价与终结性评价相结合，考核内容须符合课程教学大纲要求，以学习成果为导向。做到平时成绩评价标准明确、评分合理，避免出现平时成绩虚高、无区分度的现象。课堂考勤有记录，但不作为平时成绩考核项。</w:t>
      </w:r>
    </w:p>
    <w:p w14:paraId="75105E04" w14:textId="77777777" w:rsidR="00F04370" w:rsidRPr="00F04370" w:rsidRDefault="00F04370" w:rsidP="00E62ED7">
      <w:pPr>
        <w:widowControl/>
        <w:spacing w:line="345" w:lineRule="atLeast"/>
        <w:ind w:firstLine="480"/>
        <w:jc w:val="left"/>
        <w:rPr>
          <w:rFonts w:ascii="微软雅黑" w:eastAsia="微软雅黑" w:hAnsi="微软雅黑" w:cs="宋体"/>
          <w:kern w:val="0"/>
          <w:sz w:val="23"/>
          <w:szCs w:val="23"/>
        </w:rPr>
      </w:pPr>
      <w:r w:rsidRPr="00F04370">
        <w:rPr>
          <w:rFonts w:ascii="新宋体" w:eastAsia="新宋体" w:hAnsi="新宋体" w:cs="宋体" w:hint="eastAsia"/>
          <w:kern w:val="0"/>
          <w:sz w:val="24"/>
          <w:szCs w:val="24"/>
        </w:rPr>
        <w:t>成绩批阅要规范。考查课作业、报告、论文及考试课试卷须有批阅痕迹，电子版材料应有  批阅痕迹或评语。做到每小题批阅、有详细小分、按正向赋分，确保登分前后一致、统分准确无误，不得漏登现象，若有分数修改必须签字。</w:t>
      </w:r>
    </w:p>
    <w:p w14:paraId="0FF3C8F3" w14:textId="77777777" w:rsidR="00F04370" w:rsidRPr="00F04370" w:rsidRDefault="00F04370" w:rsidP="00E62ED7">
      <w:pPr>
        <w:widowControl/>
        <w:spacing w:line="345" w:lineRule="atLeast"/>
        <w:ind w:firstLine="480"/>
        <w:jc w:val="left"/>
        <w:rPr>
          <w:rFonts w:ascii="微软雅黑" w:eastAsia="微软雅黑" w:hAnsi="微软雅黑" w:cs="宋体"/>
          <w:kern w:val="0"/>
          <w:sz w:val="23"/>
          <w:szCs w:val="23"/>
        </w:rPr>
      </w:pPr>
      <w:r w:rsidRPr="00F04370">
        <w:rPr>
          <w:rFonts w:ascii="新宋体" w:eastAsia="新宋体" w:hAnsi="新宋体" w:cs="宋体" w:hint="eastAsia"/>
          <w:kern w:val="0"/>
          <w:sz w:val="24"/>
          <w:szCs w:val="24"/>
        </w:rPr>
        <w:t>（2）规范教学文档归档</w:t>
      </w:r>
    </w:p>
    <w:p w14:paraId="1670D1BF" w14:textId="53F1B50C" w:rsidR="00F04370" w:rsidRPr="00F04370" w:rsidRDefault="00F04370" w:rsidP="00E62ED7">
      <w:pPr>
        <w:widowControl/>
        <w:spacing w:line="345" w:lineRule="atLeast"/>
        <w:ind w:firstLine="480"/>
        <w:jc w:val="left"/>
        <w:rPr>
          <w:rFonts w:ascii="微软雅黑" w:eastAsia="微软雅黑" w:hAnsi="微软雅黑" w:cs="宋体"/>
          <w:kern w:val="0"/>
          <w:sz w:val="23"/>
          <w:szCs w:val="23"/>
        </w:rPr>
      </w:pPr>
      <w:r w:rsidRPr="00F04370">
        <w:rPr>
          <w:rFonts w:ascii="新宋体" w:eastAsia="新宋体" w:hAnsi="新宋体" w:cs="宋体" w:hint="eastAsia"/>
          <w:kern w:val="0"/>
          <w:sz w:val="24"/>
          <w:szCs w:val="24"/>
        </w:rPr>
        <w:t>教学大纲要规范。严格按学校</w:t>
      </w:r>
      <w:r w:rsidR="00842908">
        <w:rPr>
          <w:rFonts w:ascii="新宋体" w:eastAsia="新宋体" w:hAnsi="新宋体" w:cs="宋体" w:hint="eastAsia"/>
          <w:kern w:val="0"/>
          <w:sz w:val="24"/>
          <w:szCs w:val="24"/>
        </w:rPr>
        <w:t>最新</w:t>
      </w:r>
      <w:r w:rsidRPr="00F04370">
        <w:rPr>
          <w:rFonts w:ascii="新宋体" w:eastAsia="新宋体" w:hAnsi="新宋体" w:cs="宋体" w:hint="eastAsia"/>
          <w:kern w:val="0"/>
          <w:sz w:val="24"/>
          <w:szCs w:val="24"/>
        </w:rPr>
        <w:t>版教学大纲修订要求规范教学大纲的格式与内容，学分学时等基本信息与培养方案保持一致，</w:t>
      </w:r>
      <w:proofErr w:type="gramStart"/>
      <w:r w:rsidRPr="00F04370">
        <w:rPr>
          <w:rFonts w:ascii="新宋体" w:eastAsia="新宋体" w:hAnsi="新宋体" w:cs="宋体" w:hint="eastAsia"/>
          <w:kern w:val="0"/>
          <w:sz w:val="24"/>
          <w:szCs w:val="24"/>
        </w:rPr>
        <w:t>课程思政元素</w:t>
      </w:r>
      <w:proofErr w:type="gramEnd"/>
      <w:r w:rsidRPr="00F04370">
        <w:rPr>
          <w:rFonts w:ascii="新宋体" w:eastAsia="新宋体" w:hAnsi="新宋体" w:cs="宋体" w:hint="eastAsia"/>
          <w:kern w:val="0"/>
          <w:sz w:val="24"/>
          <w:szCs w:val="24"/>
        </w:rPr>
        <w:t>融入合理，课程目标达成度评价合理，学院审核信息完整。</w:t>
      </w:r>
    </w:p>
    <w:p w14:paraId="012B3A19" w14:textId="77777777" w:rsidR="00F04370" w:rsidRPr="00F04370" w:rsidRDefault="00F04370" w:rsidP="00E62ED7">
      <w:pPr>
        <w:widowControl/>
        <w:spacing w:line="345" w:lineRule="atLeast"/>
        <w:ind w:firstLine="480"/>
        <w:jc w:val="left"/>
        <w:rPr>
          <w:rFonts w:ascii="微软雅黑" w:eastAsia="微软雅黑" w:hAnsi="微软雅黑" w:cs="宋体"/>
          <w:kern w:val="0"/>
          <w:sz w:val="23"/>
          <w:szCs w:val="23"/>
        </w:rPr>
      </w:pPr>
      <w:r w:rsidRPr="00F04370">
        <w:rPr>
          <w:rFonts w:ascii="新宋体" w:eastAsia="新宋体" w:hAnsi="新宋体" w:cs="宋体" w:hint="eastAsia"/>
          <w:kern w:val="0"/>
          <w:sz w:val="24"/>
          <w:szCs w:val="24"/>
        </w:rPr>
        <w:t>授课计划要合理。授课计划须与教学大纲内容一致，并与课程实际安排一致。</w:t>
      </w:r>
    </w:p>
    <w:p w14:paraId="72607CEA" w14:textId="77777777" w:rsidR="00F04370" w:rsidRPr="00F04370" w:rsidRDefault="00F04370" w:rsidP="00E62ED7">
      <w:pPr>
        <w:widowControl/>
        <w:spacing w:line="345" w:lineRule="atLeast"/>
        <w:ind w:firstLine="480"/>
        <w:jc w:val="left"/>
        <w:rPr>
          <w:rFonts w:ascii="微软雅黑" w:eastAsia="微软雅黑" w:hAnsi="微软雅黑" w:cs="宋体"/>
          <w:kern w:val="0"/>
          <w:sz w:val="23"/>
          <w:szCs w:val="23"/>
        </w:rPr>
      </w:pPr>
      <w:r w:rsidRPr="00F04370">
        <w:rPr>
          <w:rFonts w:ascii="新宋体" w:eastAsia="新宋体" w:hAnsi="新宋体" w:cs="宋体" w:hint="eastAsia"/>
          <w:kern w:val="0"/>
          <w:sz w:val="24"/>
          <w:szCs w:val="24"/>
        </w:rPr>
        <w:t>成绩登记要细化。成绩登记册的平时成绩记载详细，体现形成性评价，各项成绩计分</w:t>
      </w:r>
      <w:proofErr w:type="gramStart"/>
      <w:r w:rsidRPr="00F04370">
        <w:rPr>
          <w:rFonts w:ascii="新宋体" w:eastAsia="新宋体" w:hAnsi="新宋体" w:cs="宋体" w:hint="eastAsia"/>
          <w:kern w:val="0"/>
          <w:sz w:val="24"/>
          <w:szCs w:val="24"/>
        </w:rPr>
        <w:t>分</w:t>
      </w:r>
      <w:proofErr w:type="gramEnd"/>
      <w:r w:rsidRPr="00F04370">
        <w:rPr>
          <w:rFonts w:ascii="新宋体" w:eastAsia="新宋体" w:hAnsi="新宋体" w:cs="宋体" w:hint="eastAsia"/>
          <w:kern w:val="0"/>
          <w:sz w:val="24"/>
          <w:szCs w:val="24"/>
        </w:rPr>
        <w:t>制统一，考核</w:t>
      </w:r>
      <w:proofErr w:type="gramStart"/>
      <w:r w:rsidRPr="00F04370">
        <w:rPr>
          <w:rFonts w:ascii="新宋体" w:eastAsia="新宋体" w:hAnsi="新宋体" w:cs="宋体" w:hint="eastAsia"/>
          <w:kern w:val="0"/>
          <w:sz w:val="24"/>
          <w:szCs w:val="24"/>
        </w:rPr>
        <w:t>项及其</w:t>
      </w:r>
      <w:proofErr w:type="gramEnd"/>
      <w:r w:rsidRPr="00F04370">
        <w:rPr>
          <w:rFonts w:ascii="新宋体" w:eastAsia="新宋体" w:hAnsi="新宋体" w:cs="宋体" w:hint="eastAsia"/>
          <w:kern w:val="0"/>
          <w:sz w:val="24"/>
          <w:szCs w:val="24"/>
        </w:rPr>
        <w:t>占比须与教学大纲一致。</w:t>
      </w:r>
    </w:p>
    <w:p w14:paraId="7AA500CF" w14:textId="77777777" w:rsidR="00F04370" w:rsidRPr="00F04370" w:rsidRDefault="00F04370" w:rsidP="00E62ED7">
      <w:pPr>
        <w:widowControl/>
        <w:spacing w:line="345" w:lineRule="atLeast"/>
        <w:ind w:firstLine="480"/>
        <w:jc w:val="left"/>
        <w:rPr>
          <w:rFonts w:ascii="微软雅黑" w:eastAsia="微软雅黑" w:hAnsi="微软雅黑" w:cs="宋体"/>
          <w:kern w:val="0"/>
          <w:sz w:val="23"/>
          <w:szCs w:val="23"/>
        </w:rPr>
      </w:pPr>
      <w:r w:rsidRPr="00F04370">
        <w:rPr>
          <w:rFonts w:ascii="新宋体" w:eastAsia="新宋体" w:hAnsi="新宋体" w:cs="宋体" w:hint="eastAsia"/>
          <w:kern w:val="0"/>
          <w:sz w:val="24"/>
          <w:szCs w:val="24"/>
        </w:rPr>
        <w:t>试卷分析要到位。根据考试结果进行试卷难易度、历年试卷比较、成绩分布分析，指出不足之处与改进性建议。</w:t>
      </w:r>
    </w:p>
    <w:p w14:paraId="271D0ED8" w14:textId="77777777" w:rsidR="00F04370" w:rsidRPr="00F04370" w:rsidRDefault="00F04370" w:rsidP="00E62ED7">
      <w:pPr>
        <w:widowControl/>
        <w:spacing w:line="345" w:lineRule="atLeast"/>
        <w:ind w:firstLine="480"/>
        <w:jc w:val="left"/>
        <w:rPr>
          <w:rFonts w:ascii="微软雅黑" w:eastAsia="微软雅黑" w:hAnsi="微软雅黑" w:cs="宋体"/>
          <w:kern w:val="0"/>
          <w:sz w:val="23"/>
          <w:szCs w:val="23"/>
        </w:rPr>
      </w:pPr>
      <w:r w:rsidRPr="00F04370">
        <w:rPr>
          <w:rFonts w:ascii="新宋体" w:eastAsia="新宋体" w:hAnsi="新宋体" w:cs="宋体" w:hint="eastAsia"/>
          <w:kern w:val="0"/>
          <w:sz w:val="24"/>
          <w:szCs w:val="24"/>
        </w:rPr>
        <w:t>课程小结要反思。小结表数据填写准确，以教学班为单位进行小结，不得出现多个平行班共用一份小结表的情况。应从学生知识获得、能力培养与素质提升角度认真分析</w:t>
      </w:r>
      <w:proofErr w:type="gramStart"/>
      <w:r w:rsidRPr="00F04370">
        <w:rPr>
          <w:rFonts w:ascii="新宋体" w:eastAsia="新宋体" w:hAnsi="新宋体" w:cs="宋体" w:hint="eastAsia"/>
          <w:kern w:val="0"/>
          <w:sz w:val="24"/>
          <w:szCs w:val="24"/>
        </w:rPr>
        <w:t>本教学</w:t>
      </w:r>
      <w:proofErr w:type="gramEnd"/>
      <w:r w:rsidRPr="00F04370">
        <w:rPr>
          <w:rFonts w:ascii="新宋体" w:eastAsia="新宋体" w:hAnsi="新宋体" w:cs="宋体" w:hint="eastAsia"/>
          <w:kern w:val="0"/>
          <w:sz w:val="24"/>
          <w:szCs w:val="24"/>
        </w:rPr>
        <w:t>班的教学效果、存在不足，并提出改进措施。对照教学大纲进行课程目标达成度分析，以课程为单位进行达成</w:t>
      </w:r>
      <w:proofErr w:type="gramStart"/>
      <w:r w:rsidRPr="00F04370">
        <w:rPr>
          <w:rFonts w:ascii="新宋体" w:eastAsia="新宋体" w:hAnsi="新宋体" w:cs="宋体" w:hint="eastAsia"/>
          <w:kern w:val="0"/>
          <w:sz w:val="24"/>
          <w:szCs w:val="24"/>
        </w:rPr>
        <w:t>度分析</w:t>
      </w:r>
      <w:proofErr w:type="gramEnd"/>
      <w:r w:rsidRPr="00F04370">
        <w:rPr>
          <w:rFonts w:ascii="新宋体" w:eastAsia="新宋体" w:hAnsi="新宋体" w:cs="宋体" w:hint="eastAsia"/>
          <w:kern w:val="0"/>
          <w:sz w:val="24"/>
          <w:szCs w:val="24"/>
        </w:rPr>
        <w:t>的可另附材料。</w:t>
      </w:r>
    </w:p>
    <w:p w14:paraId="4A1ED3D7" w14:textId="77777777" w:rsidR="00F04370" w:rsidRPr="00F04370" w:rsidRDefault="00F04370" w:rsidP="00E62ED7">
      <w:pPr>
        <w:widowControl/>
        <w:spacing w:line="345" w:lineRule="atLeast"/>
        <w:ind w:firstLine="480"/>
        <w:jc w:val="left"/>
        <w:rPr>
          <w:rFonts w:ascii="微软雅黑" w:eastAsia="微软雅黑" w:hAnsi="微软雅黑" w:cs="宋体"/>
          <w:kern w:val="0"/>
          <w:sz w:val="23"/>
          <w:szCs w:val="23"/>
        </w:rPr>
      </w:pPr>
      <w:r w:rsidRPr="00F04370">
        <w:rPr>
          <w:rFonts w:ascii="新宋体" w:eastAsia="新宋体" w:hAnsi="新宋体" w:cs="宋体" w:hint="eastAsia"/>
          <w:kern w:val="0"/>
          <w:sz w:val="24"/>
          <w:szCs w:val="24"/>
        </w:rPr>
        <w:br/>
      </w:r>
    </w:p>
    <w:p w14:paraId="1BB1B20E" w14:textId="77777777" w:rsidR="00F04370" w:rsidRPr="00F04370" w:rsidRDefault="00F04370" w:rsidP="00E62ED7">
      <w:pPr>
        <w:widowControl/>
        <w:spacing w:line="345" w:lineRule="atLeast"/>
        <w:ind w:firstLine="480"/>
        <w:jc w:val="center"/>
        <w:rPr>
          <w:rFonts w:ascii="微软雅黑" w:eastAsia="微软雅黑" w:hAnsi="微软雅黑" w:cs="宋体"/>
          <w:kern w:val="0"/>
          <w:sz w:val="23"/>
          <w:szCs w:val="23"/>
        </w:rPr>
      </w:pPr>
      <w:r w:rsidRPr="00F04370">
        <w:rPr>
          <w:rFonts w:ascii="新宋体" w:eastAsia="新宋体" w:hAnsi="新宋体" w:cs="宋体" w:hint="eastAsia"/>
          <w:kern w:val="0"/>
          <w:sz w:val="24"/>
          <w:szCs w:val="24"/>
        </w:rPr>
        <w:t>经济学院教科办</w:t>
      </w:r>
    </w:p>
    <w:p w14:paraId="0B08797D" w14:textId="50105B29" w:rsidR="00F04370" w:rsidRPr="00F04370" w:rsidRDefault="00F04370" w:rsidP="00E62ED7">
      <w:pPr>
        <w:widowControl/>
        <w:spacing w:line="345" w:lineRule="atLeast"/>
        <w:ind w:firstLine="480"/>
        <w:jc w:val="center"/>
        <w:rPr>
          <w:rFonts w:ascii="微软雅黑" w:eastAsia="微软雅黑" w:hAnsi="微软雅黑" w:cs="宋体"/>
          <w:kern w:val="0"/>
          <w:sz w:val="23"/>
          <w:szCs w:val="23"/>
        </w:rPr>
      </w:pPr>
      <w:r w:rsidRPr="00F04370">
        <w:rPr>
          <w:rFonts w:ascii="新宋体" w:eastAsia="新宋体" w:hAnsi="新宋体" w:cs="宋体" w:hint="eastAsia"/>
          <w:kern w:val="0"/>
          <w:sz w:val="24"/>
          <w:szCs w:val="24"/>
        </w:rPr>
        <w:t>2025年</w:t>
      </w:r>
      <w:r>
        <w:rPr>
          <w:rFonts w:ascii="新宋体" w:eastAsia="新宋体" w:hAnsi="新宋体" w:cs="宋体"/>
          <w:kern w:val="0"/>
          <w:sz w:val="24"/>
          <w:szCs w:val="24"/>
        </w:rPr>
        <w:t>9</w:t>
      </w:r>
      <w:r w:rsidRPr="00F04370">
        <w:rPr>
          <w:rFonts w:ascii="新宋体" w:eastAsia="新宋体" w:hAnsi="新宋体" w:cs="宋体" w:hint="eastAsia"/>
          <w:kern w:val="0"/>
          <w:sz w:val="24"/>
          <w:szCs w:val="24"/>
        </w:rPr>
        <w:t>月</w:t>
      </w:r>
      <w:r>
        <w:rPr>
          <w:rFonts w:ascii="新宋体" w:eastAsia="新宋体" w:hAnsi="新宋体" w:cs="宋体"/>
          <w:kern w:val="0"/>
          <w:sz w:val="24"/>
          <w:szCs w:val="24"/>
        </w:rPr>
        <w:t>1</w:t>
      </w:r>
      <w:r w:rsidR="00E62ED7">
        <w:rPr>
          <w:rFonts w:ascii="新宋体" w:eastAsia="新宋体" w:hAnsi="新宋体" w:cs="宋体"/>
          <w:kern w:val="0"/>
          <w:sz w:val="24"/>
          <w:szCs w:val="24"/>
        </w:rPr>
        <w:t>1</w:t>
      </w:r>
      <w:r w:rsidRPr="00F04370">
        <w:rPr>
          <w:rFonts w:ascii="新宋体" w:eastAsia="新宋体" w:hAnsi="新宋体" w:cs="宋体" w:hint="eastAsia"/>
          <w:kern w:val="0"/>
          <w:sz w:val="24"/>
          <w:szCs w:val="24"/>
        </w:rPr>
        <w:t>日</w:t>
      </w:r>
    </w:p>
    <w:p w14:paraId="2251DF88" w14:textId="27FE5E9D" w:rsidR="00F04370" w:rsidRPr="00E62ED7" w:rsidRDefault="00F04370" w:rsidP="00E62ED7">
      <w:pPr>
        <w:widowControl/>
        <w:spacing w:line="405" w:lineRule="atLeast"/>
        <w:ind w:firstLine="480"/>
        <w:jc w:val="left"/>
        <w:rPr>
          <w:rFonts w:ascii="微软雅黑" w:eastAsia="微软雅黑" w:hAnsi="微软雅黑" w:cs="宋体"/>
          <w:kern w:val="0"/>
          <w:sz w:val="23"/>
          <w:szCs w:val="23"/>
        </w:rPr>
      </w:pPr>
      <w:r w:rsidRPr="00F04370">
        <w:rPr>
          <w:rFonts w:ascii="微软雅黑" w:eastAsia="微软雅黑" w:hAnsi="微软雅黑" w:cs="宋体" w:hint="eastAsia"/>
          <w:color w:val="FFFFFF"/>
          <w:kern w:val="0"/>
          <w:sz w:val="24"/>
          <w:szCs w:val="24"/>
        </w:rPr>
        <w:t>地址：杭州市杭</w:t>
      </w:r>
    </w:p>
    <w:p w14:paraId="117F8D11" w14:textId="77777777" w:rsidR="007A79F6" w:rsidRPr="00E62ED7" w:rsidRDefault="007A79F6" w:rsidP="00E62ED7"/>
    <w:sectPr w:rsidR="007A79F6" w:rsidRPr="00E62E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46C2A" w14:textId="77777777" w:rsidR="009C29AC" w:rsidRDefault="009C29AC" w:rsidP="00F04370">
      <w:r>
        <w:separator/>
      </w:r>
    </w:p>
  </w:endnote>
  <w:endnote w:type="continuationSeparator" w:id="0">
    <w:p w14:paraId="796B6610" w14:textId="77777777" w:rsidR="009C29AC" w:rsidRDefault="009C29AC" w:rsidP="00F04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新宋体">
    <w:panose1 w:val="02010609030101010101"/>
    <w:charset w:val="86"/>
    <w:family w:val="modern"/>
    <w:pitch w:val="fixed"/>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BC5CD" w14:textId="77777777" w:rsidR="009C29AC" w:rsidRDefault="009C29AC" w:rsidP="00F04370">
      <w:r>
        <w:separator/>
      </w:r>
    </w:p>
  </w:footnote>
  <w:footnote w:type="continuationSeparator" w:id="0">
    <w:p w14:paraId="3FF785BC" w14:textId="77777777" w:rsidR="009C29AC" w:rsidRDefault="009C29AC" w:rsidP="00F043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EAF"/>
    <w:rsid w:val="004B6730"/>
    <w:rsid w:val="00524EAF"/>
    <w:rsid w:val="006E341D"/>
    <w:rsid w:val="007A79F6"/>
    <w:rsid w:val="00842908"/>
    <w:rsid w:val="009C29AC"/>
    <w:rsid w:val="00D8115D"/>
    <w:rsid w:val="00DF6E56"/>
    <w:rsid w:val="00E62ED7"/>
    <w:rsid w:val="00F043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568ACA"/>
  <w15:chartTrackingRefBased/>
  <w15:docId w15:val="{7FC08754-0E4E-4081-83FF-27F59DC45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4">
    <w:name w:val="heading 4"/>
    <w:basedOn w:val="a"/>
    <w:link w:val="40"/>
    <w:uiPriority w:val="9"/>
    <w:qFormat/>
    <w:rsid w:val="00F04370"/>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0437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04370"/>
    <w:rPr>
      <w:sz w:val="18"/>
      <w:szCs w:val="18"/>
    </w:rPr>
  </w:style>
  <w:style w:type="paragraph" w:styleId="a5">
    <w:name w:val="footer"/>
    <w:basedOn w:val="a"/>
    <w:link w:val="a6"/>
    <w:uiPriority w:val="99"/>
    <w:unhideWhenUsed/>
    <w:rsid w:val="00F04370"/>
    <w:pPr>
      <w:tabs>
        <w:tab w:val="center" w:pos="4153"/>
        <w:tab w:val="right" w:pos="8306"/>
      </w:tabs>
      <w:snapToGrid w:val="0"/>
      <w:jc w:val="left"/>
    </w:pPr>
    <w:rPr>
      <w:sz w:val="18"/>
      <w:szCs w:val="18"/>
    </w:rPr>
  </w:style>
  <w:style w:type="character" w:customStyle="1" w:styleId="a6">
    <w:name w:val="页脚 字符"/>
    <w:basedOn w:val="a0"/>
    <w:link w:val="a5"/>
    <w:uiPriority w:val="99"/>
    <w:rsid w:val="00F04370"/>
    <w:rPr>
      <w:sz w:val="18"/>
      <w:szCs w:val="18"/>
    </w:rPr>
  </w:style>
  <w:style w:type="character" w:customStyle="1" w:styleId="40">
    <w:name w:val="标题 4 字符"/>
    <w:basedOn w:val="a0"/>
    <w:link w:val="4"/>
    <w:uiPriority w:val="9"/>
    <w:rsid w:val="00F04370"/>
    <w:rPr>
      <w:rFonts w:ascii="宋体" w:eastAsia="宋体" w:hAnsi="宋体" w:cs="宋体"/>
      <w:b/>
      <w:bCs/>
      <w:kern w:val="0"/>
      <w:sz w:val="24"/>
      <w:szCs w:val="24"/>
    </w:rPr>
  </w:style>
  <w:style w:type="paragraph" w:styleId="a7">
    <w:name w:val="Normal (Web)"/>
    <w:basedOn w:val="a"/>
    <w:uiPriority w:val="99"/>
    <w:semiHidden/>
    <w:unhideWhenUsed/>
    <w:rsid w:val="00F04370"/>
    <w:pPr>
      <w:widowControl/>
      <w:spacing w:before="100" w:beforeAutospacing="1" w:after="100" w:afterAutospacing="1"/>
      <w:jc w:val="left"/>
    </w:pPr>
    <w:rPr>
      <w:rFonts w:ascii="宋体" w:eastAsia="宋体" w:hAnsi="宋体" w:cs="宋体"/>
      <w:kern w:val="0"/>
      <w:sz w:val="24"/>
      <w:szCs w:val="24"/>
    </w:rPr>
  </w:style>
  <w:style w:type="character" w:customStyle="1" w:styleId="wpvisitcount">
    <w:name w:val="wp_visitcount"/>
    <w:basedOn w:val="a0"/>
    <w:rsid w:val="00F04370"/>
  </w:style>
  <w:style w:type="character" w:styleId="a8">
    <w:name w:val="Strong"/>
    <w:basedOn w:val="a0"/>
    <w:uiPriority w:val="22"/>
    <w:qFormat/>
    <w:rsid w:val="00F04370"/>
    <w:rPr>
      <w:b/>
      <w:bCs/>
    </w:rPr>
  </w:style>
  <w:style w:type="character" w:styleId="a9">
    <w:name w:val="Hyperlink"/>
    <w:basedOn w:val="a0"/>
    <w:uiPriority w:val="99"/>
    <w:semiHidden/>
    <w:unhideWhenUsed/>
    <w:rsid w:val="00F04370"/>
    <w:rPr>
      <w:color w:val="0000FF"/>
      <w:u w:val="single"/>
    </w:rPr>
  </w:style>
  <w:style w:type="paragraph" w:styleId="HTML">
    <w:name w:val="HTML Address"/>
    <w:basedOn w:val="a"/>
    <w:link w:val="HTML0"/>
    <w:uiPriority w:val="99"/>
    <w:semiHidden/>
    <w:unhideWhenUsed/>
    <w:rsid w:val="00F04370"/>
    <w:pPr>
      <w:widowControl/>
      <w:jc w:val="left"/>
    </w:pPr>
    <w:rPr>
      <w:rFonts w:ascii="宋体" w:eastAsia="宋体" w:hAnsi="宋体" w:cs="宋体"/>
      <w:i/>
      <w:iCs/>
      <w:kern w:val="0"/>
      <w:sz w:val="24"/>
      <w:szCs w:val="24"/>
    </w:rPr>
  </w:style>
  <w:style w:type="character" w:customStyle="1" w:styleId="HTML0">
    <w:name w:val="HTML 地址 字符"/>
    <w:basedOn w:val="a0"/>
    <w:link w:val="HTML"/>
    <w:uiPriority w:val="99"/>
    <w:semiHidden/>
    <w:rsid w:val="00F04370"/>
    <w:rPr>
      <w:rFonts w:ascii="宋体" w:eastAsia="宋体" w:hAnsi="宋体" w:cs="宋体"/>
      <w:i/>
      <w:iC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6527152">
      <w:bodyDiv w:val="1"/>
      <w:marLeft w:val="0"/>
      <w:marRight w:val="0"/>
      <w:marTop w:val="0"/>
      <w:marBottom w:val="0"/>
      <w:divBdr>
        <w:top w:val="none" w:sz="0" w:space="0" w:color="auto"/>
        <w:left w:val="none" w:sz="0" w:space="0" w:color="auto"/>
        <w:bottom w:val="none" w:sz="0" w:space="0" w:color="auto"/>
        <w:right w:val="none" w:sz="0" w:space="0" w:color="auto"/>
      </w:divBdr>
      <w:divsChild>
        <w:div w:id="1333223383">
          <w:marLeft w:val="0"/>
          <w:marRight w:val="0"/>
          <w:marTop w:val="0"/>
          <w:marBottom w:val="0"/>
          <w:divBdr>
            <w:top w:val="none" w:sz="0" w:space="0" w:color="auto"/>
            <w:left w:val="none" w:sz="0" w:space="0" w:color="auto"/>
            <w:bottom w:val="none" w:sz="0" w:space="0" w:color="auto"/>
            <w:right w:val="none" w:sz="0" w:space="0" w:color="auto"/>
          </w:divBdr>
          <w:divsChild>
            <w:div w:id="1729910632">
              <w:marLeft w:val="0"/>
              <w:marRight w:val="0"/>
              <w:marTop w:val="0"/>
              <w:marBottom w:val="0"/>
              <w:divBdr>
                <w:top w:val="none" w:sz="0" w:space="0" w:color="auto"/>
                <w:left w:val="none" w:sz="0" w:space="0" w:color="auto"/>
                <w:bottom w:val="none" w:sz="0" w:space="0" w:color="auto"/>
                <w:right w:val="none" w:sz="0" w:space="0" w:color="auto"/>
              </w:divBdr>
              <w:divsChild>
                <w:div w:id="165438300">
                  <w:marLeft w:val="0"/>
                  <w:marRight w:val="0"/>
                  <w:marTop w:val="0"/>
                  <w:marBottom w:val="0"/>
                  <w:divBdr>
                    <w:top w:val="none" w:sz="0" w:space="0" w:color="auto"/>
                    <w:left w:val="none" w:sz="0" w:space="0" w:color="auto"/>
                    <w:bottom w:val="none" w:sz="0" w:space="0" w:color="auto"/>
                    <w:right w:val="none" w:sz="0" w:space="0" w:color="auto"/>
                  </w:divBdr>
                  <w:divsChild>
                    <w:div w:id="546142463">
                      <w:marLeft w:val="0"/>
                      <w:marRight w:val="0"/>
                      <w:marTop w:val="0"/>
                      <w:marBottom w:val="0"/>
                      <w:divBdr>
                        <w:top w:val="none" w:sz="0" w:space="0" w:color="auto"/>
                        <w:left w:val="none" w:sz="0" w:space="0" w:color="auto"/>
                        <w:bottom w:val="none" w:sz="0" w:space="0" w:color="auto"/>
                        <w:right w:val="none" w:sz="0" w:space="0" w:color="auto"/>
                      </w:divBdr>
                      <w:divsChild>
                        <w:div w:id="1900703374">
                          <w:marLeft w:val="300"/>
                          <w:marRight w:val="300"/>
                          <w:marTop w:val="0"/>
                          <w:marBottom w:val="0"/>
                          <w:divBdr>
                            <w:top w:val="none" w:sz="0" w:space="0" w:color="auto"/>
                            <w:left w:val="none" w:sz="0" w:space="0" w:color="auto"/>
                            <w:bottom w:val="dashed" w:sz="6" w:space="0" w:color="E3E3E3"/>
                            <w:right w:val="none" w:sz="0" w:space="0" w:color="auto"/>
                          </w:divBdr>
                        </w:div>
                        <w:div w:id="1314918402">
                          <w:marLeft w:val="0"/>
                          <w:marRight w:val="0"/>
                          <w:marTop w:val="0"/>
                          <w:marBottom w:val="0"/>
                          <w:divBdr>
                            <w:top w:val="none" w:sz="0" w:space="0" w:color="auto"/>
                            <w:left w:val="none" w:sz="0" w:space="0" w:color="auto"/>
                            <w:bottom w:val="none" w:sz="0" w:space="0" w:color="auto"/>
                            <w:right w:val="none" w:sz="0" w:space="0" w:color="auto"/>
                          </w:divBdr>
                          <w:divsChild>
                            <w:div w:id="183606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8272873">
          <w:marLeft w:val="0"/>
          <w:marRight w:val="0"/>
          <w:marTop w:val="0"/>
          <w:marBottom w:val="0"/>
          <w:divBdr>
            <w:top w:val="none" w:sz="0" w:space="0" w:color="auto"/>
            <w:left w:val="none" w:sz="0" w:space="0" w:color="auto"/>
            <w:bottom w:val="none" w:sz="0" w:space="0" w:color="auto"/>
            <w:right w:val="none" w:sz="0" w:space="0" w:color="auto"/>
          </w:divBdr>
          <w:divsChild>
            <w:div w:id="451942217">
              <w:marLeft w:val="0"/>
              <w:marRight w:val="0"/>
              <w:marTop w:val="450"/>
              <w:marBottom w:val="0"/>
              <w:divBdr>
                <w:top w:val="none" w:sz="0" w:space="0" w:color="auto"/>
                <w:left w:val="none" w:sz="0" w:space="0" w:color="auto"/>
                <w:bottom w:val="single" w:sz="6" w:space="17" w:color="F6F6F6"/>
                <w:right w:val="none" w:sz="0" w:space="0" w:color="auto"/>
              </w:divBdr>
              <w:divsChild>
                <w:div w:id="982543580">
                  <w:marLeft w:val="0"/>
                  <w:marRight w:val="0"/>
                  <w:marTop w:val="0"/>
                  <w:marBottom w:val="0"/>
                  <w:divBdr>
                    <w:top w:val="none" w:sz="0" w:space="0" w:color="auto"/>
                    <w:left w:val="none" w:sz="0" w:space="0" w:color="auto"/>
                    <w:bottom w:val="none" w:sz="0" w:space="0" w:color="auto"/>
                    <w:right w:val="none" w:sz="0" w:space="0" w:color="auto"/>
                  </w:divBdr>
                  <w:divsChild>
                    <w:div w:id="1501845722">
                      <w:marLeft w:val="0"/>
                      <w:marRight w:val="0"/>
                      <w:marTop w:val="0"/>
                      <w:marBottom w:val="0"/>
                      <w:divBdr>
                        <w:top w:val="none" w:sz="0" w:space="0" w:color="auto"/>
                        <w:left w:val="none" w:sz="0" w:space="0" w:color="auto"/>
                        <w:bottom w:val="none" w:sz="0" w:space="0" w:color="auto"/>
                        <w:right w:val="none" w:sz="0" w:space="0" w:color="auto"/>
                      </w:divBdr>
                    </w:div>
                  </w:divsChild>
                </w:div>
                <w:div w:id="756170193">
                  <w:marLeft w:val="0"/>
                  <w:marRight w:val="0"/>
                  <w:marTop w:val="690"/>
                  <w:marBottom w:val="0"/>
                  <w:divBdr>
                    <w:top w:val="none" w:sz="0" w:space="0" w:color="auto"/>
                    <w:left w:val="none" w:sz="0" w:space="0" w:color="auto"/>
                    <w:bottom w:val="none" w:sz="0" w:space="0" w:color="auto"/>
                    <w:right w:val="none" w:sz="0" w:space="0" w:color="auto"/>
                  </w:divBdr>
                  <w:divsChild>
                    <w:div w:id="886184519">
                      <w:marLeft w:val="0"/>
                      <w:marRight w:val="0"/>
                      <w:marTop w:val="0"/>
                      <w:marBottom w:val="0"/>
                      <w:divBdr>
                        <w:top w:val="none" w:sz="0" w:space="0" w:color="auto"/>
                        <w:left w:val="none" w:sz="0" w:space="0" w:color="auto"/>
                        <w:bottom w:val="none" w:sz="0" w:space="0" w:color="auto"/>
                        <w:right w:val="none" w:sz="0" w:space="0" w:color="auto"/>
                      </w:divBdr>
                      <w:divsChild>
                        <w:div w:id="1419056211">
                          <w:marLeft w:val="0"/>
                          <w:marRight w:val="0"/>
                          <w:marTop w:val="0"/>
                          <w:marBottom w:val="0"/>
                          <w:divBdr>
                            <w:top w:val="none" w:sz="0" w:space="0" w:color="auto"/>
                            <w:left w:val="none" w:sz="0" w:space="0" w:color="auto"/>
                            <w:bottom w:val="none" w:sz="0" w:space="0" w:color="auto"/>
                            <w:right w:val="none" w:sz="0" w:space="0" w:color="auto"/>
                          </w:divBdr>
                          <w:divsChild>
                            <w:div w:id="450130777">
                              <w:marLeft w:val="0"/>
                              <w:marRight w:val="0"/>
                              <w:marTop w:val="0"/>
                              <w:marBottom w:val="0"/>
                              <w:divBdr>
                                <w:top w:val="none" w:sz="0" w:space="0" w:color="auto"/>
                                <w:left w:val="none" w:sz="0" w:space="0" w:color="auto"/>
                                <w:bottom w:val="none" w:sz="0" w:space="0" w:color="auto"/>
                                <w:right w:val="none" w:sz="0" w:space="0" w:color="auto"/>
                              </w:divBdr>
                              <w:divsChild>
                                <w:div w:id="1417901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469237">
                          <w:marLeft w:val="0"/>
                          <w:marRight w:val="0"/>
                          <w:marTop w:val="0"/>
                          <w:marBottom w:val="0"/>
                          <w:divBdr>
                            <w:top w:val="none" w:sz="0" w:space="0" w:color="auto"/>
                            <w:left w:val="none" w:sz="0" w:space="0" w:color="auto"/>
                            <w:bottom w:val="none" w:sz="0" w:space="0" w:color="auto"/>
                            <w:right w:val="none" w:sz="0" w:space="0" w:color="auto"/>
                          </w:divBdr>
                          <w:divsChild>
                            <w:div w:id="1142235151">
                              <w:marLeft w:val="0"/>
                              <w:marRight w:val="0"/>
                              <w:marTop w:val="0"/>
                              <w:marBottom w:val="0"/>
                              <w:divBdr>
                                <w:top w:val="none" w:sz="0" w:space="0" w:color="auto"/>
                                <w:left w:val="none" w:sz="0" w:space="0" w:color="auto"/>
                                <w:bottom w:val="none" w:sz="0" w:space="0" w:color="auto"/>
                                <w:right w:val="none" w:sz="0" w:space="0" w:color="auto"/>
                              </w:divBdr>
                              <w:divsChild>
                                <w:div w:id="119172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8503">
                          <w:marLeft w:val="0"/>
                          <w:marRight w:val="0"/>
                          <w:marTop w:val="0"/>
                          <w:marBottom w:val="0"/>
                          <w:divBdr>
                            <w:top w:val="none" w:sz="0" w:space="0" w:color="auto"/>
                            <w:left w:val="none" w:sz="0" w:space="0" w:color="auto"/>
                            <w:bottom w:val="none" w:sz="0" w:space="0" w:color="auto"/>
                            <w:right w:val="none" w:sz="0" w:space="0" w:color="auto"/>
                          </w:divBdr>
                          <w:divsChild>
                            <w:div w:id="1011876557">
                              <w:marLeft w:val="0"/>
                              <w:marRight w:val="0"/>
                              <w:marTop w:val="0"/>
                              <w:marBottom w:val="0"/>
                              <w:divBdr>
                                <w:top w:val="none" w:sz="0" w:space="0" w:color="auto"/>
                                <w:left w:val="none" w:sz="0" w:space="0" w:color="auto"/>
                                <w:bottom w:val="none" w:sz="0" w:space="0" w:color="auto"/>
                                <w:right w:val="none" w:sz="0" w:space="0" w:color="auto"/>
                              </w:divBdr>
                              <w:divsChild>
                                <w:div w:id="954215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7872073">
              <w:marLeft w:val="0"/>
              <w:marRight w:val="0"/>
              <w:marTop w:val="0"/>
              <w:marBottom w:val="0"/>
              <w:divBdr>
                <w:top w:val="none" w:sz="0" w:space="0" w:color="auto"/>
                <w:left w:val="none" w:sz="0" w:space="0" w:color="auto"/>
                <w:bottom w:val="none" w:sz="0" w:space="0" w:color="auto"/>
                <w:right w:val="none" w:sz="0" w:space="0" w:color="auto"/>
              </w:divBdr>
              <w:divsChild>
                <w:div w:id="1554727726">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189</Words>
  <Characters>1080</Characters>
  <Application>Microsoft Office Word</Application>
  <DocSecurity>0</DocSecurity>
  <Lines>9</Lines>
  <Paragraphs>2</Paragraphs>
  <ScaleCrop>false</ScaleCrop>
  <Company/>
  <LinksUpToDate>false</LinksUpToDate>
  <CharactersWithSpaces>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hdu</dc:creator>
  <cp:keywords/>
  <dc:description/>
  <cp:lastModifiedBy>hdu</cp:lastModifiedBy>
  <cp:revision>5</cp:revision>
  <dcterms:created xsi:type="dcterms:W3CDTF">2025-09-11T01:39:00Z</dcterms:created>
  <dcterms:modified xsi:type="dcterms:W3CDTF">2025-09-11T08:01:00Z</dcterms:modified>
</cp:coreProperties>
</file>