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4CF22">
      <w:pPr>
        <w:ind w:firstLine="480"/>
      </w:pPr>
    </w:p>
    <w:p w14:paraId="49D0B0D7">
      <w:pPr>
        <w:ind w:firstLine="480"/>
      </w:pPr>
    </w:p>
    <w:p w14:paraId="5AF8D7D4">
      <w:pPr>
        <w:ind w:firstLine="480"/>
      </w:pPr>
    </w:p>
    <w:p w14:paraId="07C95A44">
      <w:pPr>
        <w:pStyle w:val="2"/>
        <w:keepNext w:val="0"/>
        <w:keepLines w:val="0"/>
        <w:autoSpaceDE w:val="0"/>
        <w:autoSpaceDN w:val="0"/>
        <w:spacing w:before="0" w:after="0" w:line="751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程</w:t>
      </w:r>
    </w:p>
    <w:p w14:paraId="1A51E2E4">
      <w:pPr>
        <w:pStyle w:val="2"/>
        <w:keepNext w:val="0"/>
        <w:keepLines w:val="0"/>
        <w:autoSpaceDE w:val="0"/>
        <w:autoSpaceDN w:val="0"/>
        <w:spacing w:before="0" w:after="0" w:line="751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申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ab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ab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</w:rPr>
        <w:t>书</w:t>
      </w:r>
    </w:p>
    <w:p w14:paraId="277A04DA">
      <w:pPr>
        <w:ind w:firstLine="480"/>
      </w:pPr>
    </w:p>
    <w:p w14:paraId="1B0244D3">
      <w:pPr>
        <w:ind w:firstLine="480"/>
      </w:pPr>
    </w:p>
    <w:p w14:paraId="74060480">
      <w:pPr>
        <w:ind w:firstLine="480"/>
      </w:pPr>
    </w:p>
    <w:p w14:paraId="7B7FC32D">
      <w:pPr>
        <w:ind w:firstLine="480"/>
        <w:rPr>
          <w:rFonts w:hint="eastAsia"/>
        </w:rPr>
      </w:pPr>
    </w:p>
    <w:p w14:paraId="33D30C1C">
      <w:pPr>
        <w:pStyle w:val="12"/>
        <w:spacing w:line="720" w:lineRule="auto"/>
        <w:ind w:left="960" w:leftChars="400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  <w:lang w:eastAsia="zh-CN"/>
        </w:rPr>
        <w:t>课程名称：</w:t>
      </w:r>
    </w:p>
    <w:p w14:paraId="1F4CA23A">
      <w:pPr>
        <w:pStyle w:val="12"/>
        <w:spacing w:line="720" w:lineRule="auto"/>
        <w:ind w:left="960" w:leftChars="400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  <w:lang w:eastAsia="zh-CN"/>
        </w:rPr>
        <w:t xml:space="preserve">授课教师（课程负责人）： </w:t>
      </w:r>
    </w:p>
    <w:p w14:paraId="0EC2D62D">
      <w:pPr>
        <w:pStyle w:val="12"/>
        <w:spacing w:line="720" w:lineRule="auto"/>
        <w:ind w:left="960" w:leftChars="400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  <w:lang w:eastAsia="zh-CN"/>
        </w:rPr>
        <w:t xml:space="preserve">电子邮箱： </w:t>
      </w:r>
    </w:p>
    <w:p w14:paraId="47D1B784">
      <w:pPr>
        <w:pStyle w:val="12"/>
        <w:spacing w:line="720" w:lineRule="auto"/>
        <w:ind w:left="960" w:leftChars="400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  <w:lang w:val="en-US" w:eastAsia="zh-CN"/>
        </w:rPr>
        <w:t>学院（部）</w:t>
      </w:r>
      <w:r>
        <w:rPr>
          <w:rFonts w:hint="eastAsia" w:ascii="黑体" w:eastAsia="黑体"/>
          <w:lang w:eastAsia="zh-CN"/>
        </w:rPr>
        <w:t xml:space="preserve">： </w:t>
      </w:r>
    </w:p>
    <w:p w14:paraId="48B4AD0E">
      <w:pPr>
        <w:pStyle w:val="12"/>
        <w:spacing w:line="720" w:lineRule="auto"/>
        <w:ind w:left="960" w:leftChars="400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  <w:lang w:eastAsia="zh-CN"/>
        </w:rPr>
        <w:t>填表日期：</w:t>
      </w:r>
    </w:p>
    <w:p w14:paraId="4F2F9E39">
      <w:pPr>
        <w:ind w:firstLine="480"/>
      </w:pPr>
    </w:p>
    <w:p w14:paraId="07F2818A">
      <w:pPr>
        <w:ind w:firstLine="480"/>
      </w:pPr>
    </w:p>
    <w:p w14:paraId="4E79064A">
      <w:pPr>
        <w:ind w:firstLine="480"/>
      </w:pPr>
    </w:p>
    <w:p w14:paraId="5E54EF6E">
      <w:pPr>
        <w:ind w:firstLine="480"/>
      </w:pPr>
    </w:p>
    <w:p w14:paraId="1EECF2B6">
      <w:pPr>
        <w:pStyle w:val="12"/>
        <w:spacing w:before="274"/>
        <w:jc w:val="center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  <w:lang w:val="en-US" w:eastAsia="zh-CN"/>
        </w:rPr>
        <w:t>杭州电子科技大学</w:t>
      </w:r>
    </w:p>
    <w:p w14:paraId="2B70675A">
      <w:pPr>
        <w:pStyle w:val="12"/>
        <w:spacing w:before="274"/>
        <w:jc w:val="center"/>
        <w:rPr>
          <w:rFonts w:ascii="黑体" w:eastAsia="黑体"/>
          <w:lang w:eastAsia="zh-CN"/>
        </w:rPr>
      </w:pPr>
      <w:r>
        <w:rPr>
          <w:rFonts w:hint="eastAsia" w:ascii="黑体" w:eastAsia="黑体"/>
          <w:lang w:eastAsia="zh-CN"/>
        </w:rPr>
        <w:t>2025 年</w:t>
      </w:r>
      <w:r>
        <w:rPr>
          <w:rFonts w:hint="eastAsia" w:ascii="黑体" w:eastAsia="黑体"/>
          <w:lang w:val="en-US" w:eastAsia="zh-CN"/>
        </w:rPr>
        <w:t xml:space="preserve"> </w:t>
      </w:r>
      <w:r>
        <w:rPr>
          <w:rFonts w:hint="eastAsia" w:ascii="黑体" w:eastAsia="黑体"/>
          <w:lang w:eastAsia="zh-CN"/>
        </w:rPr>
        <w:t xml:space="preserve"> 月</w:t>
      </w:r>
    </w:p>
    <w:p w14:paraId="50601A5D">
      <w:pPr>
        <w:widowControl/>
        <w:spacing w:line="240" w:lineRule="auto"/>
        <w:ind w:firstLine="0" w:firstLineChars="0"/>
        <w:jc w:val="left"/>
        <w:rPr>
          <w:rFonts w:ascii="黑体" w:hAnsi="仿宋_GB2312" w:eastAsia="黑体" w:cs="仿宋_GB2312"/>
          <w:kern w:val="0"/>
          <w:sz w:val="32"/>
          <w:szCs w:val="32"/>
        </w:rPr>
      </w:pPr>
      <w:r>
        <w:rPr>
          <w:rFonts w:ascii="黑体" w:eastAsia="黑体"/>
        </w:rPr>
        <w:br w:type="page"/>
      </w:r>
    </w:p>
    <w:p w14:paraId="5A9EDFA5">
      <w:pPr>
        <w:pStyle w:val="3"/>
        <w:keepNext w:val="0"/>
        <w:keepLines w:val="0"/>
        <w:autoSpaceDE w:val="0"/>
        <w:autoSpaceDN w:val="0"/>
        <w:spacing w:before="219" w:after="0" w:line="240" w:lineRule="auto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</w:p>
    <w:p w14:paraId="23A22989">
      <w:pPr>
        <w:pStyle w:val="3"/>
        <w:keepNext w:val="0"/>
        <w:keepLines w:val="0"/>
        <w:autoSpaceDE w:val="0"/>
        <w:autoSpaceDN w:val="0"/>
        <w:spacing w:before="219" w:after="0" w:line="240" w:lineRule="auto"/>
        <w:jc w:val="center"/>
        <w:rPr>
          <w:rFonts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填 写 说 明</w:t>
      </w:r>
    </w:p>
    <w:p w14:paraId="5A329564">
      <w:pPr>
        <w:pStyle w:val="12"/>
        <w:ind w:firstLine="640" w:firstLineChars="200"/>
        <w:jc w:val="both"/>
        <w:rPr>
          <w:rFonts w:ascii="Times New Roman"/>
          <w:lang w:eastAsia="zh-CN"/>
        </w:rPr>
      </w:pPr>
    </w:p>
    <w:p w14:paraId="4A430634">
      <w:pPr>
        <w:pStyle w:val="12"/>
        <w:ind w:firstLine="640" w:firstLineChars="200"/>
        <w:jc w:val="both"/>
        <w:rPr>
          <w:rFonts w:hint="eastAsia" w:ascii="Times New Roman"/>
          <w:lang w:eastAsia="zh-CN"/>
        </w:rPr>
      </w:pPr>
      <w:r>
        <w:rPr>
          <w:rFonts w:hint="eastAsia" w:ascii="Times New Roman"/>
          <w:lang w:eastAsia="zh-CN"/>
        </w:rPr>
        <w:t>1.</w:t>
      </w:r>
      <w:r>
        <w:rPr>
          <w:rFonts w:hint="eastAsia" w:ascii="宋体" w:hAnsi="宋体" w:cs="宋体"/>
          <w:lang w:eastAsia="zh-CN"/>
        </w:rPr>
        <w:t>申报课程名称须体现课程的主要内容和特色。</w:t>
      </w:r>
    </w:p>
    <w:p w14:paraId="362ED575">
      <w:pPr>
        <w:pStyle w:val="12"/>
        <w:ind w:firstLine="640" w:firstLineChars="200"/>
        <w:jc w:val="both"/>
        <w:rPr>
          <w:rFonts w:hint="eastAsia" w:ascii="Times New Roman"/>
          <w:lang w:eastAsia="zh-CN"/>
        </w:rPr>
      </w:pPr>
      <w:r>
        <w:rPr>
          <w:rFonts w:hint="eastAsia" w:ascii="Times New Roman"/>
          <w:lang w:eastAsia="zh-CN"/>
        </w:rPr>
        <w:t>2.</w:t>
      </w:r>
      <w:r>
        <w:rPr>
          <w:rFonts w:hint="eastAsia" w:ascii="宋体" w:hAnsi="宋体" w:cs="宋体"/>
          <w:lang w:eastAsia="zh-CN"/>
        </w:rPr>
        <w:t>课程负责人限一人，为该课程的主讲教师，并在课程建设中承担实质性工作。本课程所有成员可共同参与课程建设，团队主要成员不多于</w:t>
      </w:r>
      <w:r>
        <w:rPr>
          <w:rFonts w:hint="eastAsia" w:ascii="Times New Roman"/>
          <w:lang w:eastAsia="zh-CN"/>
        </w:rPr>
        <w:t xml:space="preserve"> 5 </w:t>
      </w:r>
      <w:r>
        <w:rPr>
          <w:rFonts w:hint="eastAsia" w:ascii="宋体" w:hAnsi="宋体" w:cs="宋体"/>
          <w:lang w:eastAsia="zh-CN"/>
        </w:rPr>
        <w:t>人（含课程负责人）。</w:t>
      </w:r>
    </w:p>
    <w:p w14:paraId="229471A8">
      <w:pPr>
        <w:pStyle w:val="12"/>
        <w:ind w:firstLine="640" w:firstLineChars="200"/>
        <w:jc w:val="both"/>
        <w:rPr>
          <w:rFonts w:ascii="宋体" w:hAnsi="宋体" w:cs="宋体"/>
          <w:lang w:eastAsia="zh-CN"/>
        </w:rPr>
      </w:pPr>
      <w:r>
        <w:rPr>
          <w:rFonts w:hint="eastAsia" w:ascii="Times New Roman"/>
          <w:lang w:eastAsia="zh-CN"/>
        </w:rPr>
        <w:t>3.</w:t>
      </w:r>
      <w:r>
        <w:rPr>
          <w:rFonts w:hint="eastAsia" w:ascii="宋体" w:hAnsi="宋体" w:cs="宋体"/>
          <w:lang w:eastAsia="zh-CN"/>
        </w:rPr>
        <w:t>申报书各项内容应认真填写，表述准确，实事求是。填不下的可自行加页。</w:t>
      </w:r>
    </w:p>
    <w:p w14:paraId="69E17C41">
      <w:pPr>
        <w:widowControl/>
        <w:spacing w:line="240" w:lineRule="auto"/>
        <w:ind w:firstLine="0" w:firstLineChars="0"/>
        <w:jc w:val="left"/>
        <w:rPr>
          <w:rFonts w:ascii="宋体" w:hAnsi="宋体" w:eastAsia="仿宋_GB2312" w:cs="宋体"/>
          <w:kern w:val="0"/>
          <w:sz w:val="32"/>
          <w:szCs w:val="32"/>
        </w:rPr>
      </w:pPr>
      <w:r>
        <w:rPr>
          <w:rFonts w:ascii="宋体" w:hAnsi="宋体" w:cs="宋体"/>
        </w:rPr>
        <w:br w:type="page"/>
      </w:r>
    </w:p>
    <w:p w14:paraId="55735289">
      <w:pPr>
        <w:ind w:firstLineChars="71"/>
        <w:rPr>
          <w:b/>
          <w:sz w:val="10"/>
        </w:rPr>
      </w:pPr>
      <w:r>
        <w:rPr>
          <w:rFonts w:eastAsia="Times New Roman"/>
          <w:b/>
          <w:sz w:val="28"/>
        </w:rPr>
        <w:t>1.</w:t>
      </w:r>
      <w:r>
        <w:rPr>
          <w:b/>
          <w:sz w:val="28"/>
        </w:rPr>
        <w:t>基本情况</w:t>
      </w:r>
    </w:p>
    <w:tbl>
      <w:tblPr>
        <w:tblStyle w:val="59"/>
        <w:tblW w:w="87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2"/>
        <w:gridCol w:w="6338"/>
      </w:tblGrid>
      <w:tr w14:paraId="70BD0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2442" w:type="dxa"/>
            <w:vAlign w:val="center"/>
          </w:tcPr>
          <w:p w14:paraId="4FFAB947">
            <w:pPr>
              <w:pStyle w:val="60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6338" w:type="dxa"/>
            <w:vAlign w:val="center"/>
          </w:tcPr>
          <w:p w14:paraId="6312D52B">
            <w:pPr>
              <w:pStyle w:val="60"/>
              <w:ind w:left="240" w:leftChars="100"/>
              <w:rPr>
                <w:rFonts w:ascii="Times New Roman"/>
              </w:rPr>
            </w:pPr>
          </w:p>
        </w:tc>
      </w:tr>
      <w:tr w14:paraId="00853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jc w:val="center"/>
        </w:trPr>
        <w:tc>
          <w:tcPr>
            <w:tcW w:w="2442" w:type="dxa"/>
            <w:vAlign w:val="center"/>
          </w:tcPr>
          <w:p w14:paraId="18AF221A">
            <w:pPr>
              <w:pStyle w:val="6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课程类别</w:t>
            </w:r>
          </w:p>
        </w:tc>
        <w:tc>
          <w:tcPr>
            <w:tcW w:w="6338" w:type="dxa"/>
            <w:vAlign w:val="center"/>
          </w:tcPr>
          <w:p w14:paraId="1EC02753">
            <w:pPr>
              <w:pStyle w:val="60"/>
              <w:ind w:firstLine="480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人工智能核心技术课程</w:t>
            </w:r>
          </w:p>
          <w:p w14:paraId="09A3227D">
            <w:pPr>
              <w:pStyle w:val="60"/>
              <w:ind w:firstLine="480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人工智能跨学科融合课程</w:t>
            </w:r>
          </w:p>
        </w:tc>
      </w:tr>
      <w:tr w14:paraId="1AFD7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  <w:jc w:val="center"/>
        </w:trPr>
        <w:tc>
          <w:tcPr>
            <w:tcW w:w="2442" w:type="dxa"/>
            <w:vAlign w:val="center"/>
          </w:tcPr>
          <w:p w14:paraId="5CB1F01D">
            <w:pPr>
              <w:pStyle w:val="60"/>
              <w:jc w:val="center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课程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拟上线平台</w:t>
            </w:r>
          </w:p>
        </w:tc>
        <w:tc>
          <w:tcPr>
            <w:tcW w:w="6338" w:type="dxa"/>
            <w:vAlign w:val="center"/>
          </w:tcPr>
          <w:p w14:paraId="65794499">
            <w:pPr>
              <w:pStyle w:val="60"/>
              <w:tabs>
                <w:tab w:val="left" w:pos="613"/>
              </w:tabs>
              <w:ind w:left="480"/>
              <w:rPr>
                <w:rFonts w:hint="default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中国大学MOOC</w:t>
            </w:r>
          </w:p>
          <w:p w14:paraId="2B7EEE8E">
            <w:pPr>
              <w:pStyle w:val="60"/>
              <w:tabs>
                <w:tab w:val="left" w:pos="613"/>
              </w:tabs>
              <w:ind w:left="480"/>
              <w:rPr>
                <w:rFonts w:hint="eastAsia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仿宋_GB2312"/>
                <w:sz w:val="24"/>
                <w:highlight w:val="none"/>
                <w:lang w:val="en-US" w:eastAsia="zh-CN"/>
              </w:rPr>
              <w:t>智慧树</w:t>
            </w:r>
          </w:p>
          <w:p w14:paraId="2224967A">
            <w:pPr>
              <w:pStyle w:val="60"/>
              <w:tabs>
                <w:tab w:val="left" w:pos="613"/>
              </w:tabs>
              <w:ind w:left="480"/>
              <w:rPr>
                <w:rFonts w:hint="eastAsia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仿宋_GB2312"/>
                <w:sz w:val="24"/>
                <w:highlight w:val="none"/>
                <w:lang w:val="en-US" w:eastAsia="zh-CN"/>
              </w:rPr>
              <w:t>学银在线</w:t>
            </w:r>
          </w:p>
          <w:p w14:paraId="412B487A">
            <w:pPr>
              <w:pStyle w:val="60"/>
              <w:tabs>
                <w:tab w:val="left" w:pos="613"/>
              </w:tabs>
              <w:ind w:left="480"/>
              <w:rPr>
                <w:rFonts w:hint="default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仿宋_GB2312"/>
                <w:sz w:val="24"/>
                <w:highlight w:val="none"/>
                <w:lang w:val="en-US" w:eastAsia="zh-CN"/>
              </w:rPr>
              <w:t>其他</w:t>
            </w:r>
            <w:r>
              <w:rPr>
                <w:rFonts w:ascii="Times New Roman" w:eastAsia="Times New Roman"/>
                <w:sz w:val="24"/>
                <w:highlight w:val="none"/>
                <w:u w:val="single"/>
              </w:rPr>
              <w:tab/>
            </w:r>
            <w:r>
              <w:rPr>
                <w:rFonts w:hint="eastAsia" w:ascii="Times New Roman" w:eastAsia="宋体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</w:p>
        </w:tc>
      </w:tr>
      <w:tr w14:paraId="58A33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2442" w:type="dxa"/>
            <w:vAlign w:val="center"/>
          </w:tcPr>
          <w:p w14:paraId="7363D760">
            <w:pPr>
              <w:pStyle w:val="60"/>
              <w:jc w:val="center"/>
              <w:rPr>
                <w:sz w:val="24"/>
              </w:rPr>
            </w:pPr>
            <w:r>
              <w:rPr>
                <w:sz w:val="24"/>
              </w:rPr>
              <w:t>主要教材</w:t>
            </w:r>
          </w:p>
        </w:tc>
        <w:tc>
          <w:tcPr>
            <w:tcW w:w="6338" w:type="dxa"/>
            <w:vAlign w:val="center"/>
          </w:tcPr>
          <w:p w14:paraId="48B76F60">
            <w:pPr>
              <w:pStyle w:val="60"/>
              <w:ind w:left="240" w:leftChars="100"/>
              <w:rPr>
                <w:sz w:val="24"/>
                <w:lang w:eastAsia="zh-CN"/>
              </w:rPr>
            </w:pPr>
            <w:r>
              <w:rPr>
                <w:spacing w:val="-17"/>
                <w:sz w:val="24"/>
                <w:lang w:eastAsia="zh-CN"/>
              </w:rPr>
              <w:t>书名、书号、作者、出版社、出版时间</w:t>
            </w:r>
            <w:r>
              <w:rPr>
                <w:sz w:val="24"/>
                <w:lang w:eastAsia="zh-CN"/>
              </w:rPr>
              <w:t>（上传封面及版权页）</w:t>
            </w:r>
          </w:p>
          <w:p w14:paraId="4D7402FC">
            <w:pPr>
              <w:pStyle w:val="60"/>
              <w:ind w:left="240" w:leftChars="100"/>
              <w:rPr>
                <w:sz w:val="24"/>
              </w:rPr>
            </w:pPr>
            <w:r>
              <w:rPr>
                <w:sz w:val="24"/>
              </w:rPr>
              <w:t>（非必填项）</w:t>
            </w:r>
          </w:p>
        </w:tc>
      </w:tr>
      <w:tr w14:paraId="53BC6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442" w:type="dxa"/>
            <w:vAlign w:val="center"/>
          </w:tcPr>
          <w:p w14:paraId="02A31630">
            <w:pPr>
              <w:pStyle w:val="6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课程性质</w:t>
            </w:r>
          </w:p>
        </w:tc>
        <w:tc>
          <w:tcPr>
            <w:tcW w:w="6338" w:type="dxa"/>
            <w:vAlign w:val="center"/>
          </w:tcPr>
          <w:p w14:paraId="771D4DDE">
            <w:pPr>
              <w:pStyle w:val="60"/>
              <w:ind w:left="240" w:leftChars="100"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 xml:space="preserve">必修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lang w:eastAsia="zh-CN"/>
              </w:rPr>
              <w:t>选修</w:t>
            </w:r>
          </w:p>
        </w:tc>
      </w:tr>
      <w:tr w14:paraId="1B6D7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2442" w:type="dxa"/>
            <w:vAlign w:val="center"/>
          </w:tcPr>
          <w:p w14:paraId="258A19BF">
            <w:pPr>
              <w:pStyle w:val="60"/>
              <w:jc w:val="center"/>
              <w:rPr>
                <w:sz w:val="24"/>
              </w:rPr>
            </w:pPr>
            <w:r>
              <w:rPr>
                <w:sz w:val="24"/>
              </w:rPr>
              <w:t>学时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学分</w:t>
            </w:r>
          </w:p>
        </w:tc>
        <w:tc>
          <w:tcPr>
            <w:tcW w:w="6338" w:type="dxa"/>
            <w:vAlign w:val="center"/>
          </w:tcPr>
          <w:p w14:paraId="3A1AB30D">
            <w:pPr>
              <w:pStyle w:val="60"/>
              <w:tabs>
                <w:tab w:val="left" w:pos="588"/>
                <w:tab w:val="left" w:pos="1548"/>
              </w:tabs>
              <w:ind w:left="240" w:leftChars="100" w:firstLine="240" w:firstLineChars="100"/>
              <w:rPr>
                <w:sz w:val="24"/>
              </w:rPr>
            </w:pP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rFonts w:hint="eastAsia" w:ascii="Times New Roman" w:eastAsia="宋体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>总</w:t>
            </w:r>
            <w:r>
              <w:rPr>
                <w:sz w:val="24"/>
              </w:rPr>
              <w:t>学时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rFonts w:hint="eastAsia" w:ascii="Times New Roman" w:eastAsia="宋体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>实践</w:t>
            </w:r>
            <w:r>
              <w:rPr>
                <w:sz w:val="24"/>
              </w:rPr>
              <w:t>学时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sz w:val="24"/>
              </w:rPr>
              <w:t>学分</w:t>
            </w:r>
          </w:p>
        </w:tc>
      </w:tr>
      <w:tr w14:paraId="5ABAB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2442" w:type="dxa"/>
            <w:vAlign w:val="center"/>
          </w:tcPr>
          <w:p w14:paraId="190BFEA1">
            <w:pPr>
              <w:pStyle w:val="6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首次开课时间</w:t>
            </w:r>
          </w:p>
        </w:tc>
        <w:tc>
          <w:tcPr>
            <w:tcW w:w="6338" w:type="dxa"/>
            <w:vAlign w:val="center"/>
          </w:tcPr>
          <w:p w14:paraId="45CCDE64">
            <w:pPr>
              <w:pStyle w:val="60"/>
              <w:tabs>
                <w:tab w:val="left" w:pos="588"/>
                <w:tab w:val="left" w:pos="1548"/>
              </w:tabs>
              <w:ind w:left="240" w:leftChars="100" w:firstLine="240" w:firstLineChars="100"/>
              <w:rPr>
                <w:rFonts w:hint="default" w:ascii="Times New Roman" w:eastAsia="Times New Roman"/>
                <w:sz w:val="24"/>
                <w:u w:val="single"/>
                <w:lang w:val="en-US"/>
              </w:rPr>
            </w:pP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 xml:space="preserve"> 2025年秋季学期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 2026年春季学期</w:t>
            </w:r>
          </w:p>
        </w:tc>
      </w:tr>
      <w:tr w14:paraId="38D786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2442" w:type="dxa"/>
            <w:vAlign w:val="center"/>
          </w:tcPr>
          <w:p w14:paraId="7C6B7CAE">
            <w:pPr>
              <w:pStyle w:val="60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课程知识点微视频的制作方式、数量和时长</w:t>
            </w:r>
          </w:p>
        </w:tc>
        <w:tc>
          <w:tcPr>
            <w:tcW w:w="6338" w:type="dxa"/>
            <w:vAlign w:val="center"/>
          </w:tcPr>
          <w:p w14:paraId="41DE68E6">
            <w:pPr>
              <w:pStyle w:val="60"/>
              <w:keepNext w:val="0"/>
              <w:keepLines w:val="0"/>
              <w:pageBreakBefore w:val="0"/>
              <w:widowControl w:val="0"/>
              <w:tabs>
                <w:tab w:val="left" w:pos="588"/>
                <w:tab w:val="left" w:pos="154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cs="仿宋_GB2312"/>
                <w:sz w:val="24"/>
                <w:lang w:val="en-US" w:eastAsia="zh-CN"/>
              </w:rPr>
              <w:t>自己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录屏</w:t>
            </w:r>
            <w:r>
              <w:rPr>
                <w:rFonts w:hint="eastAsia" w:cs="仿宋_GB2312"/>
                <w:sz w:val="24"/>
                <w:lang w:val="en-US"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个</w:t>
            </w:r>
            <w:r>
              <w:rPr>
                <w:rFonts w:hint="eastAsia" w:cs="仿宋_GB2312"/>
                <w:sz w:val="24"/>
                <w:lang w:val="en-US" w:eastAsia="zh-CN"/>
              </w:rPr>
              <w:t>知识点微视频，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cs="仿宋_GB2312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u w:val="none"/>
                <w:lang w:val="en-US" w:eastAsia="zh-CN"/>
              </w:rPr>
              <w:t>分钟</w:t>
            </w:r>
          </w:p>
          <w:p w14:paraId="356A8B1D">
            <w:pPr>
              <w:pStyle w:val="60"/>
              <w:keepNext w:val="0"/>
              <w:keepLines w:val="0"/>
              <w:pageBreakBefore w:val="0"/>
              <w:widowControl w:val="0"/>
              <w:tabs>
                <w:tab w:val="left" w:pos="588"/>
                <w:tab w:val="left" w:pos="154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240" w:leftChars="100" w:firstLine="240" w:firstLineChars="100"/>
              <w:textAlignment w:val="auto"/>
              <w:rPr>
                <w:rFonts w:hint="default" w:ascii="仿宋_GB2312" w:hAnsi="仿宋_GB2312" w:eastAsia="仿宋_GB2312" w:cs="仿宋_GB2312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专业公司</w:t>
            </w:r>
            <w:r>
              <w:rPr>
                <w:rFonts w:hint="eastAsia" w:cs="仿宋_GB2312"/>
                <w:sz w:val="24"/>
                <w:lang w:val="en-US" w:eastAsia="zh-CN"/>
              </w:rPr>
              <w:t>制作：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个</w:t>
            </w:r>
            <w:r>
              <w:rPr>
                <w:rFonts w:hint="eastAsia" w:cs="仿宋_GB2312"/>
                <w:sz w:val="24"/>
                <w:lang w:val="en-US" w:eastAsia="zh-CN"/>
              </w:rPr>
              <w:t>知识点微视频，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cs="仿宋_GB2312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u w:val="none"/>
                <w:lang w:val="en-US" w:eastAsia="zh-CN"/>
              </w:rPr>
              <w:t>分钟</w:t>
            </w:r>
          </w:p>
        </w:tc>
      </w:tr>
    </w:tbl>
    <w:p w14:paraId="0A3D15A9">
      <w:pPr>
        <w:ind w:firstLineChars="71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2.</w:t>
      </w:r>
      <w:r>
        <w:rPr>
          <w:rFonts w:hint="eastAsia" w:ascii="宋体" w:hAnsi="宋体" w:cs="宋体"/>
          <w:b/>
          <w:sz w:val="28"/>
        </w:rPr>
        <w:t>授课教师（教学团队）</w:t>
      </w:r>
    </w:p>
    <w:tbl>
      <w:tblPr>
        <w:tblStyle w:val="22"/>
        <w:tblW w:w="89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781"/>
        <w:gridCol w:w="781"/>
        <w:gridCol w:w="949"/>
        <w:gridCol w:w="899"/>
        <w:gridCol w:w="1632"/>
        <w:gridCol w:w="2621"/>
        <w:gridCol w:w="701"/>
      </w:tblGrid>
      <w:tr w14:paraId="29C6B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5" w:type="dxa"/>
            <w:gridSpan w:val="8"/>
          </w:tcPr>
          <w:p w14:paraId="57E5B5BB">
            <w:pPr>
              <w:pStyle w:val="6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课程团队主要成员</w:t>
            </w:r>
          </w:p>
          <w:p w14:paraId="778E5EE4">
            <w:pPr>
              <w:pStyle w:val="6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（序号 1 为课程负责人，课程负责人及团队其他主要成员总人数限 5 人之内）</w:t>
            </w:r>
          </w:p>
        </w:tc>
      </w:tr>
      <w:tr w14:paraId="6CCD0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1" w:type="dxa"/>
            <w:vAlign w:val="center"/>
          </w:tcPr>
          <w:p w14:paraId="6FCEE393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</w:t>
            </w:r>
          </w:p>
          <w:p w14:paraId="5AB11C4E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号</w:t>
            </w:r>
          </w:p>
        </w:tc>
        <w:tc>
          <w:tcPr>
            <w:tcW w:w="781" w:type="dxa"/>
            <w:vAlign w:val="center"/>
          </w:tcPr>
          <w:p w14:paraId="101B910E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781" w:type="dxa"/>
            <w:vAlign w:val="center"/>
          </w:tcPr>
          <w:p w14:paraId="4277E02D">
            <w:pPr>
              <w:pStyle w:val="60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工号</w:t>
            </w:r>
          </w:p>
        </w:tc>
        <w:tc>
          <w:tcPr>
            <w:tcW w:w="949" w:type="dxa"/>
            <w:vAlign w:val="center"/>
          </w:tcPr>
          <w:p w14:paraId="5F2BA4BB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</w:t>
            </w:r>
          </w:p>
          <w:p w14:paraId="0B68A4E1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年月</w:t>
            </w:r>
          </w:p>
        </w:tc>
        <w:tc>
          <w:tcPr>
            <w:tcW w:w="899" w:type="dxa"/>
            <w:vAlign w:val="center"/>
          </w:tcPr>
          <w:p w14:paraId="6FE56ECD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  <w:p w14:paraId="053A9DF7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</w:p>
        </w:tc>
        <w:tc>
          <w:tcPr>
            <w:tcW w:w="1632" w:type="dxa"/>
            <w:vAlign w:val="center"/>
          </w:tcPr>
          <w:p w14:paraId="59DE11D2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手机号码</w:t>
            </w:r>
          </w:p>
        </w:tc>
        <w:tc>
          <w:tcPr>
            <w:tcW w:w="2621" w:type="dxa"/>
            <w:vAlign w:val="center"/>
          </w:tcPr>
          <w:p w14:paraId="5B46DE98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教学任务</w:t>
            </w:r>
          </w:p>
        </w:tc>
        <w:tc>
          <w:tcPr>
            <w:tcW w:w="701" w:type="dxa"/>
            <w:vAlign w:val="center"/>
          </w:tcPr>
          <w:p w14:paraId="01533019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签名</w:t>
            </w:r>
          </w:p>
        </w:tc>
      </w:tr>
      <w:tr w14:paraId="22425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1" w:type="dxa"/>
            <w:vAlign w:val="center"/>
          </w:tcPr>
          <w:p w14:paraId="6A762829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1" w:type="dxa"/>
            <w:vAlign w:val="center"/>
          </w:tcPr>
          <w:p w14:paraId="12B3FF2B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27489C9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14:paraId="6B41BEC6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1ABEEAF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14:paraId="157156E0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14:paraId="1727CDF8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vAlign w:val="center"/>
          </w:tcPr>
          <w:p w14:paraId="613A2FFA">
            <w:pPr>
              <w:pStyle w:val="60"/>
              <w:jc w:val="center"/>
              <w:rPr>
                <w:sz w:val="24"/>
                <w:szCs w:val="24"/>
              </w:rPr>
            </w:pPr>
          </w:p>
        </w:tc>
      </w:tr>
      <w:tr w14:paraId="09427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1" w:type="dxa"/>
            <w:vAlign w:val="center"/>
          </w:tcPr>
          <w:p w14:paraId="2BDBB8D0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1" w:type="dxa"/>
            <w:vAlign w:val="center"/>
          </w:tcPr>
          <w:p w14:paraId="3A421CCA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5E958FE5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14:paraId="5035AB59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A889C5C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14:paraId="2799DD6A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14:paraId="48272895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vAlign w:val="center"/>
          </w:tcPr>
          <w:p w14:paraId="7A5DAB91">
            <w:pPr>
              <w:pStyle w:val="60"/>
              <w:jc w:val="center"/>
              <w:rPr>
                <w:sz w:val="24"/>
                <w:szCs w:val="24"/>
              </w:rPr>
            </w:pPr>
          </w:p>
        </w:tc>
      </w:tr>
      <w:tr w14:paraId="439B5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1" w:type="dxa"/>
            <w:vAlign w:val="center"/>
          </w:tcPr>
          <w:p w14:paraId="4D6F9F05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1" w:type="dxa"/>
            <w:vAlign w:val="center"/>
          </w:tcPr>
          <w:p w14:paraId="03F0F840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32D4F2EF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14:paraId="37E910E9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AFD1F02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14:paraId="5E0FB34B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14:paraId="69DFE71E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vAlign w:val="center"/>
          </w:tcPr>
          <w:p w14:paraId="28260E67">
            <w:pPr>
              <w:pStyle w:val="60"/>
              <w:jc w:val="center"/>
              <w:rPr>
                <w:sz w:val="24"/>
                <w:szCs w:val="24"/>
              </w:rPr>
            </w:pPr>
          </w:p>
        </w:tc>
      </w:tr>
      <w:tr w14:paraId="32972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1" w:type="dxa"/>
            <w:vAlign w:val="center"/>
          </w:tcPr>
          <w:p w14:paraId="00A27A4B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1" w:type="dxa"/>
            <w:vAlign w:val="center"/>
          </w:tcPr>
          <w:p w14:paraId="50BCEDC3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10C748DD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14:paraId="40E52152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A1F1E0C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14:paraId="70965470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14:paraId="7C6E797C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vAlign w:val="center"/>
          </w:tcPr>
          <w:p w14:paraId="380E64D9">
            <w:pPr>
              <w:pStyle w:val="60"/>
              <w:jc w:val="center"/>
              <w:rPr>
                <w:sz w:val="24"/>
                <w:szCs w:val="24"/>
              </w:rPr>
            </w:pPr>
          </w:p>
        </w:tc>
      </w:tr>
      <w:tr w14:paraId="20DAA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1" w:type="dxa"/>
            <w:vAlign w:val="center"/>
          </w:tcPr>
          <w:p w14:paraId="6886C283">
            <w:pPr>
              <w:pStyle w:val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1" w:type="dxa"/>
            <w:vAlign w:val="center"/>
          </w:tcPr>
          <w:p w14:paraId="013C720D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dxa"/>
            <w:vAlign w:val="center"/>
          </w:tcPr>
          <w:p w14:paraId="20503E6F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14:paraId="50ACA003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115861DB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14:paraId="1C97B3FD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2621" w:type="dxa"/>
            <w:vAlign w:val="center"/>
          </w:tcPr>
          <w:p w14:paraId="2D985CFF">
            <w:pPr>
              <w:pStyle w:val="60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vAlign w:val="center"/>
          </w:tcPr>
          <w:p w14:paraId="07ACAABA">
            <w:pPr>
              <w:pStyle w:val="60"/>
              <w:jc w:val="center"/>
              <w:rPr>
                <w:sz w:val="24"/>
                <w:szCs w:val="24"/>
              </w:rPr>
            </w:pPr>
          </w:p>
        </w:tc>
      </w:tr>
      <w:tr w14:paraId="7D8BD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905" w:type="dxa"/>
            <w:gridSpan w:val="8"/>
            <w:vAlign w:val="center"/>
          </w:tcPr>
          <w:p w14:paraId="64D62E7B">
            <w:pPr>
              <w:pStyle w:val="6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授课教师（课程负责人）教学情况（300 字以内）</w:t>
            </w:r>
          </w:p>
        </w:tc>
      </w:tr>
      <w:tr w14:paraId="1BBB7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2" w:hRule="atLeast"/>
          <w:jc w:val="center"/>
        </w:trPr>
        <w:tc>
          <w:tcPr>
            <w:tcW w:w="8905" w:type="dxa"/>
            <w:gridSpan w:val="8"/>
          </w:tcPr>
          <w:p w14:paraId="4E3DA15A">
            <w:pPr>
              <w:pStyle w:val="6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（教学经历：近 5 年来在承担学校教学任务、开展教学研究、获得教学奖励方面的情况）</w:t>
            </w:r>
          </w:p>
        </w:tc>
      </w:tr>
    </w:tbl>
    <w:p w14:paraId="6EDAFB24">
      <w:pPr>
        <w:widowControl/>
        <w:spacing w:line="240" w:lineRule="auto"/>
        <w:ind w:firstLine="0" w:firstLineChars="0"/>
        <w:jc w:val="left"/>
        <w:rPr>
          <w:rFonts w:hAnsi="仿宋_GB2312" w:eastAsia="仿宋_GB2312" w:cs="仿宋_GB2312"/>
          <w:kern w:val="0"/>
          <w:sz w:val="22"/>
          <w:szCs w:val="22"/>
        </w:rPr>
      </w:pPr>
      <w:r>
        <w:br w:type="page"/>
      </w:r>
    </w:p>
    <w:p w14:paraId="6E0F7A5D">
      <w:pPr>
        <w:ind w:firstLineChars="71"/>
        <w:rPr>
          <w:rFonts w:ascii="宋体" w:hAnsi="宋体" w:cs="宋体"/>
          <w:b/>
          <w:sz w:val="28"/>
        </w:rPr>
      </w:pPr>
      <w:r>
        <w:rPr>
          <w:rFonts w:eastAsia="Times New Roman"/>
          <w:b/>
          <w:sz w:val="28"/>
        </w:rPr>
        <w:t>3.</w:t>
      </w:r>
      <w:r>
        <w:rPr>
          <w:rFonts w:hint="eastAsia" w:ascii="宋体" w:hAnsi="宋体" w:cs="宋体"/>
          <w:b/>
          <w:sz w:val="28"/>
        </w:rPr>
        <w:t>课程目标、教学内容和教学方法</w:t>
      </w:r>
    </w:p>
    <w:tbl>
      <w:tblPr>
        <w:tblStyle w:val="59"/>
        <w:tblW w:w="89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8"/>
      </w:tblGrid>
      <w:tr w14:paraId="5E80A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5" w:hRule="atLeast"/>
          <w:jc w:val="center"/>
        </w:trPr>
        <w:tc>
          <w:tcPr>
            <w:tcW w:w="8908" w:type="dxa"/>
          </w:tcPr>
          <w:p w14:paraId="6BE2EA68">
            <w:pPr>
              <w:pStyle w:val="60"/>
              <w:ind w:left="120" w:leftChars="50" w:right="120" w:rightChars="5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3.1 课程目标</w:t>
            </w:r>
          </w:p>
          <w:p w14:paraId="454087BD">
            <w:pPr>
              <w:pStyle w:val="60"/>
              <w:ind w:left="120" w:leftChars="50" w:right="120" w:rightChars="50"/>
              <w:rPr>
                <w:rFonts w:hint="eastAsia"/>
                <w:sz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（简要描述学习本课程后应该达到的知识、能力、素质目标）</w:t>
            </w:r>
          </w:p>
        </w:tc>
      </w:tr>
      <w:tr w14:paraId="0D0E9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4" w:hRule="atLeast"/>
          <w:jc w:val="center"/>
        </w:trPr>
        <w:tc>
          <w:tcPr>
            <w:tcW w:w="8908" w:type="dxa"/>
          </w:tcPr>
          <w:p w14:paraId="66DCB5C8">
            <w:pPr>
              <w:pStyle w:val="60"/>
              <w:ind w:left="120" w:leftChars="50" w:right="120" w:rightChars="50"/>
              <w:rPr>
                <w:sz w:val="24"/>
              </w:rPr>
            </w:pPr>
            <w:r>
              <w:rPr>
                <w:sz w:val="24"/>
                <w:szCs w:val="24"/>
                <w:lang w:eastAsia="zh-CN"/>
              </w:rPr>
              <w:t>3.2 教学内容与教学方法</w:t>
            </w:r>
          </w:p>
        </w:tc>
      </w:tr>
      <w:tr w14:paraId="3A65B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6" w:hRule="atLeast"/>
          <w:jc w:val="center"/>
        </w:trPr>
        <w:tc>
          <w:tcPr>
            <w:tcW w:w="8908" w:type="dxa"/>
          </w:tcPr>
          <w:p w14:paraId="4B272781">
            <w:pPr>
              <w:pStyle w:val="60"/>
              <w:ind w:left="120" w:leftChars="50" w:right="120" w:rightChars="5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3.3 课程思政设计情况</w:t>
            </w:r>
          </w:p>
          <w:p w14:paraId="5AD4D560">
            <w:pPr>
              <w:pStyle w:val="60"/>
              <w:ind w:left="120" w:leftChars="50" w:right="120" w:rightChars="50"/>
              <w:rPr>
                <w:sz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（本课程蕴含的育人元素，以及育人元素于课程教学的切入点及其实施路径）</w:t>
            </w:r>
          </w:p>
        </w:tc>
      </w:tr>
      <w:tr w14:paraId="32613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9" w:hRule="atLeast"/>
          <w:jc w:val="center"/>
        </w:trPr>
        <w:tc>
          <w:tcPr>
            <w:tcW w:w="8908" w:type="dxa"/>
          </w:tcPr>
          <w:p w14:paraId="3E8C4666">
            <w:pPr>
              <w:pStyle w:val="60"/>
              <w:ind w:left="120" w:leftChars="50" w:right="120" w:rightChars="5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人工智能交叉融合</w:t>
            </w:r>
            <w:r>
              <w:rPr>
                <w:sz w:val="24"/>
                <w:szCs w:val="24"/>
                <w:lang w:eastAsia="zh-CN"/>
              </w:rPr>
              <w:t>设计（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人工智能交叉融合类课程填写</w:t>
            </w:r>
            <w:r>
              <w:rPr>
                <w:sz w:val="24"/>
                <w:szCs w:val="24"/>
                <w:lang w:eastAsia="zh-CN"/>
              </w:rPr>
              <w:t>）</w:t>
            </w:r>
          </w:p>
        </w:tc>
      </w:tr>
    </w:tbl>
    <w:p w14:paraId="0C334398">
      <w:pPr>
        <w:ind w:firstLineChars="71"/>
        <w:rPr>
          <w:b/>
          <w:sz w:val="10"/>
        </w:rPr>
      </w:pPr>
      <w:r>
        <w:rPr>
          <w:rFonts w:eastAsia="Times New Roman"/>
          <w:b/>
          <w:sz w:val="28"/>
        </w:rPr>
        <w:t>4.</w:t>
      </w:r>
      <w:r>
        <w:rPr>
          <w:rFonts w:hint="eastAsia" w:ascii="宋体" w:hAnsi="宋体" w:cs="宋体"/>
          <w:b/>
          <w:sz w:val="28"/>
        </w:rPr>
        <w:t>特色与创新（</w:t>
      </w:r>
      <w:r>
        <w:rPr>
          <w:rFonts w:eastAsia="Times New Roman"/>
          <w:b/>
          <w:sz w:val="28"/>
        </w:rPr>
        <w:t xml:space="preserve">500 </w:t>
      </w:r>
      <w:r>
        <w:rPr>
          <w:rFonts w:hint="eastAsia" w:ascii="宋体" w:hAnsi="宋体" w:cs="宋体"/>
          <w:b/>
          <w:sz w:val="28"/>
        </w:rPr>
        <w:t>字以内）</w:t>
      </w:r>
    </w:p>
    <w:tbl>
      <w:tblPr>
        <w:tblStyle w:val="59"/>
        <w:tblW w:w="89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8"/>
      </w:tblGrid>
      <w:tr w14:paraId="5FCFB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8" w:hRule="atLeast"/>
          <w:jc w:val="center"/>
        </w:trPr>
        <w:tc>
          <w:tcPr>
            <w:tcW w:w="9060" w:type="dxa"/>
          </w:tcPr>
          <w:p w14:paraId="30135CE0">
            <w:pPr>
              <w:pStyle w:val="60"/>
              <w:ind w:left="120" w:leftChars="50" w:right="120" w:rightChars="50"/>
              <w:rPr>
                <w:sz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（概述本课程的特色及教学改革创新点）</w:t>
            </w:r>
          </w:p>
        </w:tc>
      </w:tr>
    </w:tbl>
    <w:p w14:paraId="02FBBF39">
      <w:pPr>
        <w:widowControl/>
        <w:spacing w:line="240" w:lineRule="auto"/>
        <w:ind w:firstLine="0" w:firstLineChars="0"/>
        <w:jc w:val="left"/>
        <w:rPr>
          <w:b/>
          <w:sz w:val="10"/>
        </w:rPr>
      </w:pPr>
      <w:r>
        <w:rPr>
          <w:rFonts w:eastAsia="Times New Roman"/>
          <w:b/>
          <w:sz w:val="28"/>
        </w:rPr>
        <w:t>5.</w:t>
      </w:r>
      <w:r>
        <w:rPr>
          <w:rFonts w:hint="eastAsia" w:ascii="宋体" w:hAnsi="宋体" w:cs="宋体"/>
          <w:b/>
          <w:sz w:val="28"/>
        </w:rPr>
        <w:t>课程建设基础（</w:t>
      </w:r>
      <w:r>
        <w:rPr>
          <w:rFonts w:eastAsia="Times New Roman"/>
          <w:b/>
          <w:sz w:val="28"/>
        </w:rPr>
        <w:t>500</w:t>
      </w:r>
      <w:r>
        <w:rPr>
          <w:rFonts w:hint="eastAsia" w:ascii="宋体" w:hAnsi="宋体" w:cs="宋体"/>
          <w:b/>
          <w:sz w:val="28"/>
        </w:rPr>
        <w:t>字以内）</w:t>
      </w:r>
    </w:p>
    <w:tbl>
      <w:tblPr>
        <w:tblStyle w:val="59"/>
        <w:tblW w:w="89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8"/>
      </w:tblGrid>
      <w:tr w14:paraId="3879A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7" w:hRule="atLeast"/>
          <w:jc w:val="center"/>
        </w:trPr>
        <w:tc>
          <w:tcPr>
            <w:tcW w:w="8908" w:type="dxa"/>
          </w:tcPr>
          <w:p w14:paraId="641E829C">
            <w:pPr>
              <w:pStyle w:val="60"/>
              <w:ind w:left="120" w:leftChars="50" w:right="120" w:rightChars="50"/>
              <w:rPr>
                <w:rFonts w:ascii="Times New Roman"/>
                <w:lang w:eastAsia="zh-CN"/>
              </w:rPr>
            </w:pPr>
          </w:p>
        </w:tc>
      </w:tr>
    </w:tbl>
    <w:p w14:paraId="213BC981">
      <w:pPr>
        <w:ind w:firstLineChars="71"/>
        <w:rPr>
          <w:rFonts w:hint="eastAsia" w:eastAsia="Times New Roman"/>
          <w:b/>
          <w:sz w:val="28"/>
        </w:rPr>
      </w:pPr>
    </w:p>
    <w:p w14:paraId="582C3131">
      <w:pPr>
        <w:ind w:firstLineChars="71"/>
        <w:rPr>
          <w:b/>
          <w:sz w:val="10"/>
        </w:rPr>
      </w:pPr>
      <w:r>
        <w:rPr>
          <w:rFonts w:hint="eastAsia" w:eastAsia="Times New Roman"/>
          <w:b/>
          <w:sz w:val="28"/>
        </w:rPr>
        <w:t>6.</w:t>
      </w:r>
      <w:r>
        <w:rPr>
          <w:rFonts w:hint="eastAsia" w:ascii="宋体" w:hAnsi="宋体" w:cs="宋体"/>
          <w:b/>
          <w:sz w:val="28"/>
        </w:rPr>
        <w:t>建设规划（</w:t>
      </w:r>
      <w:r>
        <w:rPr>
          <w:rFonts w:hint="eastAsia" w:eastAsia="Times New Roman"/>
          <w:b/>
          <w:sz w:val="28"/>
        </w:rPr>
        <w:t>1000</w:t>
      </w:r>
      <w:r>
        <w:rPr>
          <w:rFonts w:hint="eastAsia" w:ascii="宋体" w:hAnsi="宋体" w:cs="宋体"/>
          <w:b/>
          <w:sz w:val="28"/>
        </w:rPr>
        <w:t>字以内）</w:t>
      </w:r>
    </w:p>
    <w:tbl>
      <w:tblPr>
        <w:tblStyle w:val="59"/>
        <w:tblW w:w="89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8"/>
      </w:tblGrid>
      <w:tr w14:paraId="0D918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4" w:hRule="atLeast"/>
          <w:jc w:val="center"/>
        </w:trPr>
        <w:tc>
          <w:tcPr>
            <w:tcW w:w="8908" w:type="dxa"/>
          </w:tcPr>
          <w:p w14:paraId="335ECA46">
            <w:pPr>
              <w:pStyle w:val="60"/>
              <w:ind w:left="120" w:leftChars="50" w:right="120" w:rightChars="5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在立项建设期内的规划（包括建设目标、建设机制、创新举措、校际共享、预期成果等）</w:t>
            </w:r>
          </w:p>
          <w:p w14:paraId="785ACDFD">
            <w:pPr>
              <w:pStyle w:val="60"/>
              <w:ind w:left="120" w:leftChars="50" w:right="120" w:rightChars="50"/>
              <w:rPr>
                <w:rFonts w:ascii="Times New Roman"/>
                <w:lang w:eastAsia="zh-CN"/>
              </w:rPr>
            </w:pPr>
          </w:p>
        </w:tc>
      </w:tr>
    </w:tbl>
    <w:p w14:paraId="20E3CECB">
      <w:pPr>
        <w:ind w:firstLineChars="71"/>
        <w:rPr>
          <w:rFonts w:eastAsia="Times New Roman"/>
          <w:b/>
          <w:sz w:val="28"/>
        </w:rPr>
      </w:pPr>
    </w:p>
    <w:p w14:paraId="104D1E2C">
      <w:pPr>
        <w:ind w:firstLineChars="71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7.</w:t>
      </w:r>
      <w:r>
        <w:rPr>
          <w:rFonts w:hint="eastAsia" w:ascii="宋体" w:hAnsi="宋体" w:cs="宋体"/>
          <w:b/>
          <w:sz w:val="28"/>
        </w:rPr>
        <w:t>课程负责人承诺</w:t>
      </w:r>
    </w:p>
    <w:tbl>
      <w:tblPr>
        <w:tblStyle w:val="59"/>
        <w:tblW w:w="89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8"/>
      </w:tblGrid>
      <w:tr w14:paraId="24593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0" w:hRule="atLeast"/>
          <w:jc w:val="center"/>
        </w:trPr>
        <w:tc>
          <w:tcPr>
            <w:tcW w:w="9106" w:type="dxa"/>
          </w:tcPr>
          <w:p w14:paraId="2EE5C063">
            <w:pPr>
              <w:pStyle w:val="60"/>
              <w:tabs>
                <w:tab w:val="left" w:pos="5591"/>
                <w:tab w:val="left" w:pos="6191"/>
              </w:tabs>
              <w:spacing w:line="400" w:lineRule="atLeast"/>
              <w:ind w:left="120" w:leftChars="50" w:right="120" w:rightChars="50" w:firstLine="480" w:firstLineChars="200"/>
              <w:jc w:val="bot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本人已认真填写并检查以上材料，保证内容真实有效，保证课程资源知识产权清晰、无侵权使用的情况，课程资源内容不存在思想性、科学性和规范性问题。</w:t>
            </w:r>
          </w:p>
          <w:p w14:paraId="1622DC1A">
            <w:pPr>
              <w:pStyle w:val="60"/>
              <w:ind w:firstLine="482"/>
              <w:rPr>
                <w:b/>
                <w:sz w:val="24"/>
                <w:lang w:eastAsia="zh-CN"/>
              </w:rPr>
            </w:pPr>
          </w:p>
          <w:p w14:paraId="52B9A967">
            <w:pPr>
              <w:pStyle w:val="60"/>
              <w:ind w:firstLine="482"/>
              <w:rPr>
                <w:b/>
                <w:sz w:val="24"/>
                <w:lang w:eastAsia="zh-CN"/>
              </w:rPr>
            </w:pPr>
          </w:p>
          <w:p w14:paraId="19415663">
            <w:pPr>
              <w:pStyle w:val="60"/>
              <w:spacing w:before="186"/>
              <w:ind w:right="1680" w:rightChars="700"/>
              <w:jc w:val="right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课程负责人（签字）：</w:t>
            </w:r>
          </w:p>
          <w:p w14:paraId="064D6B48">
            <w:pPr>
              <w:pStyle w:val="60"/>
              <w:tabs>
                <w:tab w:val="left" w:pos="5636"/>
                <w:tab w:val="left" w:pos="6236"/>
              </w:tabs>
              <w:spacing w:before="91"/>
              <w:ind w:right="1920" w:rightChars="800"/>
              <w:jc w:val="right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年  月  日</w:t>
            </w:r>
          </w:p>
        </w:tc>
      </w:tr>
    </w:tbl>
    <w:p w14:paraId="66248019">
      <w:pPr>
        <w:ind w:firstLineChars="71"/>
        <w:rPr>
          <w:b/>
          <w:sz w:val="28"/>
        </w:rPr>
      </w:pPr>
      <w:r>
        <w:rPr>
          <w:rFonts w:eastAsia="Times New Roman"/>
          <w:b/>
          <w:sz w:val="28"/>
        </w:rPr>
        <w:t>8.</w:t>
      </w:r>
      <w:r>
        <w:rPr>
          <w:rFonts w:hint="eastAsia"/>
          <w:b/>
          <w:sz w:val="28"/>
          <w:lang w:val="en-US" w:eastAsia="zh-CN"/>
        </w:rPr>
        <w:t>学院（部）</w:t>
      </w:r>
      <w:r>
        <w:rPr>
          <w:b/>
          <w:sz w:val="28"/>
        </w:rPr>
        <w:t>审查意见</w:t>
      </w:r>
    </w:p>
    <w:tbl>
      <w:tblPr>
        <w:tblStyle w:val="59"/>
        <w:tblW w:w="89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8"/>
      </w:tblGrid>
      <w:tr w14:paraId="5B5EC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0" w:hRule="atLeast"/>
          <w:jc w:val="center"/>
        </w:trPr>
        <w:tc>
          <w:tcPr>
            <w:tcW w:w="9060" w:type="dxa"/>
          </w:tcPr>
          <w:p w14:paraId="015C4736">
            <w:pPr>
              <w:pStyle w:val="60"/>
              <w:tabs>
                <w:tab w:val="left" w:pos="5591"/>
                <w:tab w:val="left" w:pos="6191"/>
              </w:tabs>
              <w:spacing w:line="400" w:lineRule="atLeast"/>
              <w:ind w:left="120" w:leftChars="50" w:right="120" w:rightChars="50" w:firstLine="480" w:firstLineChars="2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该课程申报材料无危害国家安全、涉密及其他不适宜公开传播的内容，思想导向正确，不存在思想性问题。</w:t>
            </w:r>
          </w:p>
          <w:p w14:paraId="1237FFE3">
            <w:pPr>
              <w:pStyle w:val="60"/>
              <w:tabs>
                <w:tab w:val="left" w:pos="5591"/>
                <w:tab w:val="left" w:pos="6191"/>
              </w:tabs>
              <w:spacing w:line="400" w:lineRule="atLeast"/>
              <w:ind w:left="120" w:leftChars="50" w:right="120" w:rightChars="50" w:firstLine="480" w:firstLineChars="200"/>
              <w:jc w:val="both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该课程团队负责人及成员政治立场坚定，遵纪守法，无违法违纪行为，不存在师德师风问题、学术不端等问题，五年内未出现过重大教学事故。</w:t>
            </w:r>
          </w:p>
          <w:p w14:paraId="17501585">
            <w:pPr>
              <w:pStyle w:val="60"/>
              <w:tabs>
                <w:tab w:val="left" w:pos="5591"/>
                <w:tab w:val="left" w:pos="6191"/>
              </w:tabs>
              <w:spacing w:line="400" w:lineRule="atLeast"/>
              <w:ind w:left="120" w:leftChars="50" w:right="120" w:rightChars="50" w:firstLine="480" w:firstLineChars="200"/>
              <w:jc w:val="both"/>
              <w:rPr>
                <w:sz w:val="24"/>
                <w:lang w:eastAsia="zh-CN"/>
              </w:rPr>
            </w:pPr>
          </w:p>
          <w:p w14:paraId="0C8CDC59">
            <w:pPr>
              <w:pStyle w:val="60"/>
              <w:spacing w:before="186"/>
              <w:ind w:right="1680" w:rightChars="700"/>
              <w:jc w:val="right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学院（部）</w:t>
            </w:r>
            <w:r>
              <w:rPr>
                <w:sz w:val="24"/>
                <w:lang w:eastAsia="zh-CN"/>
              </w:rPr>
              <w:t>党委（盖章）</w:t>
            </w:r>
          </w:p>
          <w:p w14:paraId="4AC4C4EF">
            <w:pPr>
              <w:pStyle w:val="60"/>
              <w:spacing w:before="186"/>
              <w:ind w:right="1800" w:rightChars="750"/>
              <w:jc w:val="right"/>
              <w:rPr>
                <w:rFonts w:hint="eastAsia"/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sz w:val="24"/>
                <w:lang w:eastAsia="zh-CN"/>
              </w:rPr>
              <w:t xml:space="preserve"> 月  日</w:t>
            </w:r>
          </w:p>
        </w:tc>
      </w:tr>
    </w:tbl>
    <w:p w14:paraId="3ACB4AC1">
      <w:pPr>
        <w:ind w:firstLineChars="71"/>
        <w:rPr>
          <w:rFonts w:hint="eastAsia" w:eastAsia="Times New Roman"/>
          <w:b/>
          <w:sz w:val="28"/>
        </w:rPr>
      </w:pPr>
    </w:p>
    <w:p w14:paraId="5C5A5393">
      <w:pPr>
        <w:pStyle w:val="60"/>
        <w:ind w:left="120" w:leftChars="50" w:right="120" w:rightChars="50" w:firstLine="480"/>
        <w:jc w:val="center"/>
        <w:rPr>
          <w:rFonts w:ascii="Times New Roman"/>
          <w:lang w:eastAsia="zh-CN"/>
        </w:rPr>
      </w:pPr>
    </w:p>
    <w:p w14:paraId="60512339">
      <w:pPr>
        <w:pStyle w:val="60"/>
        <w:jc w:val="center"/>
        <w:rPr>
          <w:rFonts w:hint="eastAsia" w:ascii="Times New Roman"/>
          <w:lang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汉仪中圆B5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983C1">
    <w:pPr>
      <w:pStyle w:val="17"/>
      <w:ind w:firstLine="360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4CAEE">
    <w:pPr>
      <w:pStyle w:val="1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16914">
    <w:pPr>
      <w:pStyle w:val="1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D77DC">
    <w:pPr>
      <w:pStyle w:val="1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E5D08">
    <w:pPr>
      <w:pStyle w:val="1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B4401">
    <w:pPr>
      <w:pStyle w:val="1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97"/>
    <w:rsid w:val="00017197"/>
    <w:rsid w:val="00024838"/>
    <w:rsid w:val="00071DD0"/>
    <w:rsid w:val="000A53DC"/>
    <w:rsid w:val="00145871"/>
    <w:rsid w:val="00167243"/>
    <w:rsid w:val="001D151D"/>
    <w:rsid w:val="001F6E05"/>
    <w:rsid w:val="0024599C"/>
    <w:rsid w:val="00272326"/>
    <w:rsid w:val="002802B1"/>
    <w:rsid w:val="002930B4"/>
    <w:rsid w:val="003026E6"/>
    <w:rsid w:val="0038209D"/>
    <w:rsid w:val="003F3CEA"/>
    <w:rsid w:val="004332BA"/>
    <w:rsid w:val="00524E0E"/>
    <w:rsid w:val="00537283"/>
    <w:rsid w:val="00581F80"/>
    <w:rsid w:val="00615BF5"/>
    <w:rsid w:val="00654793"/>
    <w:rsid w:val="007617E5"/>
    <w:rsid w:val="00763AE8"/>
    <w:rsid w:val="00772D45"/>
    <w:rsid w:val="00792A7D"/>
    <w:rsid w:val="007F18DE"/>
    <w:rsid w:val="008337A6"/>
    <w:rsid w:val="00913461"/>
    <w:rsid w:val="009D5D0F"/>
    <w:rsid w:val="00A82E1D"/>
    <w:rsid w:val="00A87C42"/>
    <w:rsid w:val="00B366D5"/>
    <w:rsid w:val="00B4158C"/>
    <w:rsid w:val="00C15E35"/>
    <w:rsid w:val="00CA2932"/>
    <w:rsid w:val="00CF56D4"/>
    <w:rsid w:val="00D43D64"/>
    <w:rsid w:val="00DC5DB9"/>
    <w:rsid w:val="00DD4CF9"/>
    <w:rsid w:val="00DE61DA"/>
    <w:rsid w:val="00E90556"/>
    <w:rsid w:val="00E9609C"/>
    <w:rsid w:val="00EB281D"/>
    <w:rsid w:val="00F676AA"/>
    <w:rsid w:val="00F9213E"/>
    <w:rsid w:val="00F9544A"/>
    <w:rsid w:val="00FA6011"/>
    <w:rsid w:val="00FD380A"/>
    <w:rsid w:val="024A1BA6"/>
    <w:rsid w:val="166E1C3A"/>
    <w:rsid w:val="258E45EA"/>
    <w:rsid w:val="5161491B"/>
    <w:rsid w:val="5F9E6D11"/>
    <w:rsid w:val="60B529F2"/>
    <w:rsid w:val="6584222E"/>
    <w:rsid w:val="67DC0923"/>
    <w:rsid w:val="72DC51B9"/>
    <w:rsid w:val="7B73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semiHidden="0" w:name="heading 1"/>
    <w:lsdException w:qFormat="1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iPriority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iPriority="0" w:name="Subtitle"/>
    <w:lsdException w:uiPriority="0" w:name="Salutation"/>
    <w:lsdException w:qFormat="1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0" w:name="Strong"/>
    <w:lsdException w:qFormat="1" w:uiPriority="0" w:name="Emphasis"/>
    <w:lsdException w:uiPriority="0" w:name="Document Map"/>
    <w:lsdException w:qFormat="1"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iPriority="99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unhideWhenUsed/>
    <w:qFormat/>
    <w:uiPriority w:val="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4"/>
    <w:next w:val="1"/>
    <w:link w:val="28"/>
    <w:unhideWhenUsed/>
    <w:qFormat/>
    <w:uiPriority w:val="1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3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34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35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9">
    <w:name w:val="heading 7"/>
    <w:basedOn w:val="1"/>
    <w:next w:val="1"/>
    <w:link w:val="38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</w:rPr>
  </w:style>
  <w:style w:type="paragraph" w:styleId="10">
    <w:name w:val="heading 8"/>
    <w:basedOn w:val="1"/>
    <w:next w:val="1"/>
    <w:link w:val="39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</w:rPr>
  </w:style>
  <w:style w:type="paragraph" w:styleId="11">
    <w:name w:val="heading 9"/>
    <w:basedOn w:val="1"/>
    <w:next w:val="1"/>
    <w:link w:val="40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5">
    <w:name w:val="Default Paragraph Font"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semiHidden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2">
    <w:name w:val="Body Text"/>
    <w:basedOn w:val="1"/>
    <w:link w:val="58"/>
    <w:qFormat/>
    <w:uiPriority w:val="1"/>
    <w:pPr>
      <w:autoSpaceDE w:val="0"/>
      <w:autoSpaceDN w:val="0"/>
      <w:spacing w:line="240" w:lineRule="auto"/>
      <w:ind w:firstLine="0" w:firstLineChars="0"/>
      <w:jc w:val="left"/>
    </w:pPr>
    <w:rPr>
      <w:rFonts w:ascii="仿宋_GB2312" w:hAnsi="仿宋_GB2312" w:eastAsia="仿宋_GB2312" w:cs="仿宋_GB2312"/>
      <w:kern w:val="0"/>
      <w:sz w:val="32"/>
      <w:szCs w:val="32"/>
      <w:lang w:eastAsia="en-US"/>
    </w:rPr>
  </w:style>
  <w:style w:type="paragraph" w:styleId="13">
    <w:name w:val="Body Text Indent"/>
    <w:basedOn w:val="1"/>
    <w:link w:val="49"/>
    <w:unhideWhenUsed/>
    <w:qFormat/>
    <w:uiPriority w:val="0"/>
    <w:pPr>
      <w:spacing w:after="120"/>
      <w:ind w:left="420" w:leftChars="200"/>
    </w:pPr>
  </w:style>
  <w:style w:type="paragraph" w:styleId="14">
    <w:name w:val="Plain Text"/>
    <w:basedOn w:val="1"/>
    <w:link w:val="53"/>
    <w:semiHidden/>
    <w:unhideWhenUsed/>
    <w:qFormat/>
    <w:uiPriority w:val="0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paragraph" w:styleId="15">
    <w:name w:val="Date"/>
    <w:basedOn w:val="1"/>
    <w:next w:val="1"/>
    <w:link w:val="50"/>
    <w:unhideWhenUsed/>
    <w:qFormat/>
    <w:uiPriority w:val="0"/>
    <w:pPr>
      <w:ind w:left="100" w:leftChars="2500"/>
    </w:pPr>
  </w:style>
  <w:style w:type="paragraph" w:styleId="16">
    <w:name w:val="Body Text Indent 2"/>
    <w:basedOn w:val="1"/>
    <w:link w:val="51"/>
    <w:unhideWhenUsed/>
    <w:qFormat/>
    <w:uiPriority w:val="0"/>
    <w:pPr>
      <w:spacing w:line="300" w:lineRule="auto"/>
      <w:ind w:firstLine="420"/>
    </w:pPr>
    <w:rPr>
      <w:rFonts w:ascii="宋体"/>
    </w:rPr>
  </w:style>
  <w:style w:type="paragraph" w:styleId="17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Subtitle"/>
    <w:basedOn w:val="1"/>
    <w:next w:val="1"/>
    <w:link w:val="30"/>
    <w:semiHidden/>
    <w:unhideWhenUsed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cs="宋体"/>
      <w:kern w:val="0"/>
    </w:rPr>
  </w:style>
  <w:style w:type="paragraph" w:styleId="21">
    <w:name w:val="Title"/>
    <w:basedOn w:val="1"/>
    <w:next w:val="1"/>
    <w:link w:val="29"/>
    <w:semiHidden/>
    <w:unhideWhenUsed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23">
    <w:name w:val="Table Grid"/>
    <w:basedOn w:val="24"/>
    <w:qFormat/>
    <w:uiPriority w:val="0"/>
    <w:pPr>
      <w:spacing w:line="240" w:lineRule="auto"/>
      <w:jc w:val="center"/>
    </w:pPr>
    <w:rPr>
      <w:kern w:val="0"/>
      <w:sz w:val="21"/>
    </w:rPr>
    <w:tblPr>
      <w:jc w:val="center"/>
      <w:tblBorders>
        <w:top w:val="single" w:color="auto" w:sz="6" w:space="0"/>
        <w:bottom w:val="single" w:color="auto" w:sz="6" w:space="0"/>
        <w:insideH w:val="single" w:color="auto" w:sz="6" w:space="0"/>
        <w:insideV w:val="single" w:color="auto" w:sz="6" w:space="0"/>
      </w:tblBorders>
    </w:tblPr>
    <w:trPr>
      <w:jc w:val="center"/>
    </w:trPr>
    <w:tcPr>
      <w:shd w:val="clear" w:color="auto" w:fill="auto"/>
      <w:vAlign w:val="center"/>
    </w:tcPr>
    <w:tblStylePr w:type="firstRow">
      <w:rPr>
        <w:caps/>
        <w:color w:val="auto"/>
      </w:rPr>
      <w:tcPr>
        <w:tcBorders>
          <w:tl2br w:val="nil"/>
          <w:tr2bl w:val="nil"/>
        </w:tcBorders>
      </w:tcPr>
    </w:tblStylePr>
  </w:style>
  <w:style w:type="table" w:styleId="24">
    <w:name w:val="Table Elegant"/>
    <w:basedOn w:val="22"/>
    <w:qFormat/>
    <w:uiPriority w:val="0"/>
    <w:pPr>
      <w:widowControl w:val="0"/>
      <w:spacing w:line="400" w:lineRule="exact"/>
      <w:ind w:firstLine="200" w:firstLineChars="20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26">
    <w:name w:val="page number"/>
    <w:basedOn w:val="25"/>
    <w:unhideWhenUsed/>
    <w:qFormat/>
    <w:uiPriority w:val="0"/>
  </w:style>
  <w:style w:type="character" w:customStyle="1" w:styleId="27">
    <w:name w:val="标题 1 字符"/>
    <w:basedOn w:val="25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28">
    <w:name w:val="标题 2 字符"/>
    <w:basedOn w:val="25"/>
    <w:link w:val="3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9">
    <w:name w:val="标题 字符"/>
    <w:basedOn w:val="25"/>
    <w:link w:val="21"/>
    <w:semiHidden/>
    <w:qFormat/>
    <w:uiPriority w:val="0"/>
    <w:rPr>
      <w:rFonts w:asciiTheme="majorHAnsi" w:hAnsiTheme="majorHAnsi" w:cstheme="majorBidi"/>
      <w:b/>
      <w:bCs/>
      <w:sz w:val="32"/>
      <w:szCs w:val="32"/>
    </w:rPr>
  </w:style>
  <w:style w:type="character" w:customStyle="1" w:styleId="30">
    <w:name w:val="副标题 字符"/>
    <w:basedOn w:val="25"/>
    <w:link w:val="19"/>
    <w:semiHidden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31">
    <w:name w:val="标题 3 字符"/>
    <w:basedOn w:val="25"/>
    <w:link w:val="5"/>
    <w:semiHidden/>
    <w:qFormat/>
    <w:uiPriority w:val="0"/>
    <w:rPr>
      <w:b/>
      <w:bCs/>
      <w:sz w:val="32"/>
      <w:szCs w:val="32"/>
    </w:rPr>
  </w:style>
  <w:style w:type="paragraph" w:customStyle="1" w:styleId="32">
    <w:name w:val="样式 标题 2 + 首行缩进:  1.06 厘米"/>
    <w:basedOn w:val="3"/>
    <w:autoRedefine/>
    <w:qFormat/>
    <w:uiPriority w:val="3"/>
    <w:rPr>
      <w:rFonts w:cs="宋体"/>
      <w:szCs w:val="20"/>
    </w:rPr>
  </w:style>
  <w:style w:type="paragraph" w:customStyle="1" w:styleId="33">
    <w:name w:val="正文一级标题"/>
    <w:basedOn w:val="3"/>
    <w:autoRedefine/>
    <w:qFormat/>
    <w:uiPriority w:val="2"/>
    <w:rPr>
      <w:rFonts w:cs="宋体"/>
      <w:szCs w:val="20"/>
    </w:rPr>
  </w:style>
  <w:style w:type="character" w:customStyle="1" w:styleId="34">
    <w:name w:val="标题 4 字符"/>
    <w:basedOn w:val="25"/>
    <w:link w:val="6"/>
    <w:semiHidden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5">
    <w:name w:val="标题 5 字符"/>
    <w:basedOn w:val="25"/>
    <w:link w:val="7"/>
    <w:semiHidden/>
    <w:qFormat/>
    <w:uiPriority w:val="0"/>
    <w:rPr>
      <w:b/>
      <w:bCs/>
      <w:sz w:val="28"/>
      <w:szCs w:val="28"/>
    </w:rPr>
  </w:style>
  <w:style w:type="table" w:customStyle="1" w:styleId="36">
    <w:name w:val="三线表"/>
    <w:basedOn w:val="22"/>
    <w:qFormat/>
    <w:uiPriority w:val="99"/>
    <w:pPr>
      <w:jc w:val="center"/>
    </w:pPr>
    <w:rPr>
      <w:rFonts w:eastAsiaTheme="minorEastAsia"/>
      <w:sz w:val="21"/>
    </w:rPr>
    <w:tblPr>
      <w:jc w:val="center"/>
      <w:tblBorders>
        <w:top w:val="single" w:color="auto" w:sz="12" w:space="0"/>
        <w:bottom w:val="single" w:color="auto" w:sz="12" w:space="0"/>
      </w:tblBorders>
    </w:tblPr>
    <w:trPr>
      <w:jc w:val="center"/>
    </w:trPr>
    <w:tcPr>
      <w:vAlign w:val="center"/>
    </w:tcPr>
    <w:tblStylePr w:type="firstRow">
      <w:tblPr>
        <w:jc w:val="center"/>
      </w:tblPr>
      <w:trPr>
        <w:jc w:val="center"/>
      </w:trPr>
      <w:tcPr>
        <w:tcBorders>
          <w:top w:val="single" w:color="auto" w:sz="8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37">
    <w:name w:val="标题 6 字符"/>
    <w:basedOn w:val="25"/>
    <w:link w:val="8"/>
    <w:semiHidden/>
    <w:qFormat/>
    <w:uiPriority w:val="0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8">
    <w:name w:val="标题 7 字符"/>
    <w:basedOn w:val="25"/>
    <w:link w:val="9"/>
    <w:semiHidden/>
    <w:qFormat/>
    <w:uiPriority w:val="0"/>
    <w:rPr>
      <w:b/>
      <w:bCs/>
      <w:sz w:val="24"/>
      <w:szCs w:val="24"/>
    </w:rPr>
  </w:style>
  <w:style w:type="character" w:customStyle="1" w:styleId="39">
    <w:name w:val="标题 8 字符"/>
    <w:basedOn w:val="25"/>
    <w:link w:val="10"/>
    <w:semiHidden/>
    <w:qFormat/>
    <w:uiPriority w:val="0"/>
    <w:rPr>
      <w:rFonts w:asciiTheme="majorHAnsi" w:hAnsiTheme="majorHAnsi" w:eastAsiaTheme="majorEastAsia" w:cstheme="majorBidi"/>
      <w:sz w:val="24"/>
      <w:szCs w:val="24"/>
    </w:rPr>
  </w:style>
  <w:style w:type="character" w:customStyle="1" w:styleId="40">
    <w:name w:val="标题 9 字符"/>
    <w:basedOn w:val="25"/>
    <w:link w:val="11"/>
    <w:semiHidden/>
    <w:qFormat/>
    <w:uiPriority w:val="0"/>
    <w:rPr>
      <w:rFonts w:asciiTheme="majorHAnsi" w:hAnsiTheme="majorHAnsi" w:eastAsiaTheme="majorEastAsia" w:cstheme="majorBidi"/>
      <w:sz w:val="21"/>
      <w:szCs w:val="21"/>
    </w:rPr>
  </w:style>
  <w:style w:type="character" w:customStyle="1" w:styleId="41">
    <w:name w:val="未处理的提及"/>
    <w:unhideWhenUsed/>
    <w:qFormat/>
    <w:uiPriority w:val="99"/>
    <w:rPr>
      <w:color w:val="605E5C"/>
      <w:shd w:val="clear" w:color="auto" w:fill="E1DFDD"/>
    </w:rPr>
  </w:style>
  <w:style w:type="paragraph" w:customStyle="1" w:styleId="42">
    <w:name w:val="Body text|2"/>
    <w:basedOn w:val="1"/>
    <w:semiHidden/>
    <w:unhideWhenUsed/>
    <w:qFormat/>
    <w:uiPriority w:val="0"/>
    <w:pPr>
      <w:spacing w:after="340"/>
      <w:jc w:val="center"/>
    </w:pPr>
    <w:rPr>
      <w:rFonts w:ascii="MingLiU" w:hAnsi="MingLiU" w:eastAsia="MingLiU" w:cs="MingLiU"/>
      <w:lang w:val="zh-TW" w:eastAsia="zh-TW" w:bidi="zh-TW"/>
    </w:rPr>
  </w:style>
  <w:style w:type="paragraph" w:customStyle="1" w:styleId="43">
    <w:name w:val="Body text|4"/>
    <w:basedOn w:val="1"/>
    <w:semiHidden/>
    <w:unhideWhenUsed/>
    <w:qFormat/>
    <w:uiPriority w:val="0"/>
    <w:pPr>
      <w:spacing w:after="340"/>
      <w:jc w:val="center"/>
    </w:pPr>
    <w:rPr>
      <w:rFonts w:ascii="MingLiU" w:hAnsi="MingLiU" w:eastAsia="MingLiU" w:cs="MingLiU"/>
      <w:sz w:val="34"/>
      <w:szCs w:val="34"/>
      <w:lang w:val="zh-TW" w:eastAsia="zh-TW" w:bidi="zh-TW"/>
    </w:rPr>
  </w:style>
  <w:style w:type="paragraph" w:customStyle="1" w:styleId="44">
    <w:name w:val="Body text|1"/>
    <w:basedOn w:val="1"/>
    <w:semiHidden/>
    <w:unhideWhenUsed/>
    <w:qFormat/>
    <w:uiPriority w:val="0"/>
    <w:pPr>
      <w:spacing w:after="170" w:line="408" w:lineRule="auto"/>
      <w:ind w:firstLine="400"/>
    </w:pPr>
    <w:rPr>
      <w:rFonts w:ascii="MingLiU" w:hAnsi="MingLiU" w:eastAsia="MingLiU" w:cs="MingLiU"/>
      <w:sz w:val="20"/>
      <w:szCs w:val="20"/>
      <w:lang w:val="zh-TW" w:eastAsia="zh-TW" w:bidi="zh-TW"/>
    </w:rPr>
  </w:style>
  <w:style w:type="paragraph" w:customStyle="1" w:styleId="45">
    <w:name w:val="Body text|3"/>
    <w:basedOn w:val="1"/>
    <w:semiHidden/>
    <w:unhideWhenUsed/>
    <w:qFormat/>
    <w:uiPriority w:val="0"/>
    <w:pPr>
      <w:spacing w:after="440"/>
      <w:ind w:firstLine="280"/>
    </w:pPr>
    <w:rPr>
      <w:rFonts w:ascii="MingLiU" w:hAnsi="MingLiU" w:eastAsia="MingLiU" w:cs="MingLiU"/>
      <w:sz w:val="17"/>
      <w:szCs w:val="17"/>
      <w:lang w:val="zh-TW" w:eastAsia="zh-TW" w:bidi="zh-TW"/>
    </w:rPr>
  </w:style>
  <w:style w:type="paragraph" w:customStyle="1" w:styleId="46">
    <w:name w:val="Other|1"/>
    <w:basedOn w:val="1"/>
    <w:semiHidden/>
    <w:unhideWhenUsed/>
    <w:qFormat/>
    <w:uiPriority w:val="0"/>
    <w:pPr>
      <w:ind w:left="320"/>
    </w:pPr>
    <w:rPr>
      <w:rFonts w:ascii="MingLiU" w:hAnsi="MingLiU" w:eastAsia="MingLiU" w:cs="MingLiU"/>
      <w:sz w:val="17"/>
      <w:szCs w:val="17"/>
      <w:lang w:val="zh-TW" w:eastAsia="zh-TW" w:bidi="zh-TW"/>
    </w:rPr>
  </w:style>
  <w:style w:type="character" w:customStyle="1" w:styleId="47">
    <w:name w:val="页眉 字符"/>
    <w:basedOn w:val="25"/>
    <w:link w:val="18"/>
    <w:qFormat/>
    <w:uiPriority w:val="0"/>
    <w:rPr>
      <w:sz w:val="18"/>
      <w:szCs w:val="18"/>
    </w:rPr>
  </w:style>
  <w:style w:type="character" w:customStyle="1" w:styleId="48">
    <w:name w:val="页脚 字符"/>
    <w:link w:val="17"/>
    <w:qFormat/>
    <w:uiPriority w:val="99"/>
    <w:rPr>
      <w:sz w:val="18"/>
      <w:szCs w:val="18"/>
    </w:rPr>
  </w:style>
  <w:style w:type="character" w:customStyle="1" w:styleId="49">
    <w:name w:val="正文文本缩进 字符"/>
    <w:basedOn w:val="25"/>
    <w:link w:val="13"/>
    <w:qFormat/>
    <w:uiPriority w:val="0"/>
    <w:rPr>
      <w:sz w:val="21"/>
      <w:szCs w:val="24"/>
    </w:rPr>
  </w:style>
  <w:style w:type="character" w:customStyle="1" w:styleId="50">
    <w:name w:val="日期 字符"/>
    <w:basedOn w:val="25"/>
    <w:link w:val="15"/>
    <w:qFormat/>
    <w:uiPriority w:val="0"/>
    <w:rPr>
      <w:sz w:val="21"/>
      <w:szCs w:val="24"/>
    </w:rPr>
  </w:style>
  <w:style w:type="character" w:customStyle="1" w:styleId="51">
    <w:name w:val="正文文本缩进 2 字符"/>
    <w:basedOn w:val="25"/>
    <w:link w:val="16"/>
    <w:qFormat/>
    <w:uiPriority w:val="0"/>
    <w:rPr>
      <w:rFonts w:ascii="宋体"/>
      <w:sz w:val="21"/>
      <w:szCs w:val="24"/>
    </w:rPr>
  </w:style>
  <w:style w:type="character" w:customStyle="1" w:styleId="52">
    <w:name w:val="超链接1"/>
    <w:unhideWhenUsed/>
    <w:qFormat/>
    <w:uiPriority w:val="0"/>
    <w:rPr>
      <w:color w:val="0000FF"/>
      <w:u w:val="single"/>
    </w:rPr>
  </w:style>
  <w:style w:type="character" w:customStyle="1" w:styleId="53">
    <w:name w:val="纯文本 字符"/>
    <w:link w:val="14"/>
    <w:semiHidden/>
    <w:qFormat/>
    <w:uiPriority w:val="0"/>
    <w:rPr>
      <w:rFonts w:ascii="宋体" w:hAnsi="Courier New"/>
      <w:kern w:val="0"/>
      <w:sz w:val="21"/>
    </w:rPr>
  </w:style>
  <w:style w:type="paragraph" w:customStyle="1" w:styleId="54">
    <w:name w:val="一级标题"/>
    <w:basedOn w:val="2"/>
    <w:next w:val="1"/>
    <w:autoRedefine/>
    <w:qFormat/>
    <w:uiPriority w:val="0"/>
    <w:pPr>
      <w:spacing w:before="50" w:beforeLines="50" w:after="50" w:afterLines="50" w:line="360" w:lineRule="auto"/>
      <w:ind w:firstLine="0" w:firstLineChars="0"/>
    </w:pPr>
    <w:rPr>
      <w:rFonts w:eastAsia="黑体"/>
      <w:sz w:val="28"/>
      <w:lang w:val="zh-CN" w:bidi="zh-CN"/>
    </w:rPr>
  </w:style>
  <w:style w:type="table" w:customStyle="1" w:styleId="55">
    <w:name w:val="Grid Table Light"/>
    <w:basedOn w:val="22"/>
    <w:qFormat/>
    <w:uiPriority w:val="40"/>
    <w:pPr>
      <w:jc w:val="center"/>
    </w:pPr>
    <w:rPr>
      <w:kern w:val="0"/>
      <w:sz w:val="21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</w:style>
  <w:style w:type="paragraph" w:customStyle="1" w:styleId="56">
    <w:name w:val="表格字体"/>
    <w:basedOn w:val="4"/>
    <w:link w:val="57"/>
    <w:autoRedefine/>
    <w:qFormat/>
    <w:uiPriority w:val="0"/>
    <w:rPr>
      <w:lang w:val="zh-CN" w:bidi="zh-CN"/>
    </w:rPr>
  </w:style>
  <w:style w:type="character" w:customStyle="1" w:styleId="57">
    <w:name w:val="表格字体 字符"/>
    <w:basedOn w:val="25"/>
    <w:link w:val="56"/>
    <w:qFormat/>
    <w:uiPriority w:val="0"/>
    <w:rPr>
      <w:sz w:val="21"/>
      <w:szCs w:val="24"/>
      <w:lang w:val="zh-CN" w:bidi="zh-CN"/>
    </w:rPr>
  </w:style>
  <w:style w:type="character" w:customStyle="1" w:styleId="58">
    <w:name w:val="正文文本 字符"/>
    <w:basedOn w:val="25"/>
    <w:link w:val="12"/>
    <w:qFormat/>
    <w:uiPriority w:val="1"/>
    <w:rPr>
      <w:rFonts w:ascii="仿宋_GB2312" w:hAnsi="仿宋_GB2312" w:eastAsia="仿宋_GB2312" w:cs="仿宋_GB2312"/>
      <w:kern w:val="0"/>
      <w:sz w:val="32"/>
      <w:szCs w:val="32"/>
      <w:lang w:eastAsia="en-US"/>
    </w:rPr>
  </w:style>
  <w:style w:type="table" w:customStyle="1" w:styleId="59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kern w:val="0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0">
    <w:name w:val="Table Paragraph"/>
    <w:basedOn w:val="1"/>
    <w:qFormat/>
    <w:uiPriority w:val="1"/>
    <w:pPr>
      <w:autoSpaceDE w:val="0"/>
      <w:autoSpaceDN w:val="0"/>
      <w:spacing w:line="240" w:lineRule="auto"/>
      <w:ind w:firstLine="0" w:firstLineChars="0"/>
      <w:jc w:val="left"/>
    </w:pPr>
    <w:rPr>
      <w:rFonts w:ascii="仿宋_GB2312" w:hAnsi="仿宋_GB2312" w:eastAsia="仿宋_GB2312" w:cs="仿宋_GB2312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967</Words>
  <Characters>1007</Characters>
  <Lines>8</Lines>
  <Paragraphs>2</Paragraphs>
  <TotalTime>4</TotalTime>
  <ScaleCrop>false</ScaleCrop>
  <LinksUpToDate>false</LinksUpToDate>
  <CharactersWithSpaces>1092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2025-01-26T04:48:00Z</dcterms:created>
  <dc:creator>zkq</dc:creator>
  <cp:lastModifiedBy>花好月圆</cp:lastModifiedBy>
  <cp:lastPrinted>2025-04-07T08:41:42Z</cp:lastPrinted>
  <dcterms:modified xsi:type="dcterms:W3CDTF">2025-04-07T08:48:08Z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eyJoZGlkIjoiYTg2MDNlOTM4ZmVmMTdjMmNiZjg3YjVjN2ExNDdiYzMiLCJ1c2VySWQiOiI1MjYxMjIxNDkifQ==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304AF6445C0C4E13B0B3458854A6DC45_12</vt:lpwstr>
  </property>
</Properties>
</file>