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A4E8B1">
      <w:pPr>
        <w:ind w:firstLine="640" w:firstLineChars="200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 w14:paraId="27983B68">
      <w:pPr>
        <w:ind w:firstLine="720" w:firstLineChars="200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杭州电子科技大学</w:t>
      </w:r>
    </w:p>
    <w:p w14:paraId="35567757">
      <w:pPr>
        <w:ind w:firstLine="720" w:firstLineChars="200"/>
        <w:jc w:val="center"/>
        <w:rPr>
          <w:rFonts w:hint="eastAsia" w:ascii="方正公文小标宋" w:hAnsi="方正公文小标宋" w:eastAsia="方正公文小标宋" w:cs="方正公文小标宋"/>
          <w:sz w:val="36"/>
          <w:szCs w:val="36"/>
        </w:rPr>
      </w:pPr>
      <w:r>
        <w:rPr>
          <w:rFonts w:hint="eastAsia" w:ascii="方正公文小标宋" w:hAnsi="方正公文小标宋" w:eastAsia="方正公文小标宋" w:cs="方正公文小标宋"/>
          <w:sz w:val="36"/>
          <w:szCs w:val="36"/>
        </w:rPr>
        <w:t>十佳优良学风班推荐班级支撑材料</w:t>
      </w:r>
    </w:p>
    <w:p w14:paraId="088281D7">
      <w:pPr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一、班级文化（5分）</w:t>
      </w:r>
    </w:p>
    <w:p w14:paraId="26C99821"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得分：</w:t>
      </w:r>
    </w:p>
    <w:p w14:paraId="4C1AC439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班训：</w:t>
      </w:r>
    </w:p>
    <w:p w14:paraId="5F099DEF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班级公约：</w:t>
      </w:r>
    </w:p>
    <w:p w14:paraId="1CB4D12C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班级建设目标与方案：</w:t>
      </w:r>
    </w:p>
    <w:p w14:paraId="58B2F34E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>班徽：</w:t>
      </w:r>
    </w:p>
    <w:p w14:paraId="777D856D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</w:rPr>
        <w:t xml:space="preserve">参评学年班级集体活动照片： </w:t>
      </w:r>
    </w:p>
    <w:p w14:paraId="7335E34B">
      <w:pPr>
        <w:numPr>
          <w:ilvl w:val="0"/>
          <w:numId w:val="0"/>
        </w:numPr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kern w:val="2"/>
          <w:sz w:val="30"/>
          <w:szCs w:val="30"/>
          <w:lang w:val="en-US" w:eastAsia="zh-CN" w:bidi="ar-SA"/>
        </w:rPr>
        <w:t>二、</w:t>
      </w:r>
      <w:r>
        <w:rPr>
          <w:rFonts w:hint="eastAsia" w:ascii="黑体" w:hAnsi="黑体" w:eastAsia="黑体" w:cs="黑体"/>
          <w:sz w:val="30"/>
          <w:szCs w:val="30"/>
        </w:rPr>
        <w:t>参与班会、年级会等学生比例（5分）</w:t>
      </w:r>
    </w:p>
    <w:p w14:paraId="52470FB2"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得分：</w:t>
      </w:r>
    </w:p>
    <w:p w14:paraId="3C3D6E08">
      <w:pPr>
        <w:numPr>
          <w:ilvl w:val="0"/>
          <w:numId w:val="0"/>
        </w:num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列出参评学年的会议时间、地点、参与百分比以及相应证明材料（例如：签到表、照片）等。</w:t>
      </w:r>
      <w:bookmarkStart w:id="0" w:name="_GoBack"/>
      <w:bookmarkEnd w:id="0"/>
    </w:p>
    <w:p w14:paraId="5D2307C8">
      <w:pPr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三、班委、团支委会作用发挥（10分）</w:t>
      </w:r>
      <w:r>
        <w:rPr>
          <w:rFonts w:hint="eastAsia" w:ascii="黑体" w:hAnsi="黑体" w:eastAsia="黑体" w:cs="黑体"/>
          <w:sz w:val="30"/>
          <w:szCs w:val="30"/>
        </w:rPr>
        <w:tab/>
      </w:r>
    </w:p>
    <w:p w14:paraId="37E39854"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得分：</w:t>
      </w:r>
    </w:p>
    <w:p w14:paraId="71B39AD9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学院进行综合评定、打分并签字。</w:t>
      </w:r>
    </w:p>
    <w:p w14:paraId="4CC9B87B">
      <w:pPr>
        <w:ind w:firstLine="600" w:firstLineChars="200"/>
        <w:rPr>
          <w:rFonts w:hint="eastAsia"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z w:val="30"/>
          <w:szCs w:val="30"/>
        </w:rPr>
        <w:t>四、党团员比例（10分）</w:t>
      </w:r>
      <w:r>
        <w:rPr>
          <w:rFonts w:hint="eastAsia" w:ascii="黑体" w:hAnsi="黑体" w:eastAsia="黑体" w:cs="黑体"/>
          <w:sz w:val="30"/>
          <w:szCs w:val="30"/>
        </w:rPr>
        <w:tab/>
      </w:r>
    </w:p>
    <w:p w14:paraId="2FAFD7F7">
      <w:pPr>
        <w:ind w:firstLine="600" w:firstLineChars="200"/>
        <w:rPr>
          <w:rFonts w:hint="eastAsia" w:ascii="宋体" w:hAnsi="宋体" w:eastAsia="宋体" w:cs="宋体"/>
          <w:sz w:val="30"/>
          <w:szCs w:val="30"/>
          <w:lang w:val="en-US" w:eastAsia="zh-CN"/>
        </w:rPr>
      </w:pPr>
      <w:r>
        <w:rPr>
          <w:rFonts w:hint="eastAsia" w:ascii="宋体" w:hAnsi="宋体" w:eastAsia="宋体" w:cs="宋体"/>
          <w:sz w:val="30"/>
          <w:szCs w:val="30"/>
          <w:lang w:val="en-US" w:eastAsia="zh-CN"/>
        </w:rPr>
        <w:t>得分：</w:t>
      </w:r>
    </w:p>
    <w:p w14:paraId="7E3146DD">
      <w:pPr>
        <w:ind w:firstLine="600" w:firstLineChars="200"/>
        <w:rPr>
          <w:rFonts w:hint="eastAsia" w:ascii="宋体" w:hAnsi="宋体" w:eastAsia="宋体" w:cs="宋体"/>
          <w:sz w:val="30"/>
          <w:szCs w:val="30"/>
          <w:lang w:eastAsia="zh-CN"/>
        </w:rPr>
      </w:pPr>
      <w:r>
        <w:rPr>
          <w:rFonts w:hint="eastAsia" w:ascii="宋体" w:hAnsi="宋体" w:eastAsia="宋体" w:cs="宋体"/>
          <w:sz w:val="30"/>
          <w:szCs w:val="30"/>
        </w:rPr>
        <w:t>注明当前班级总人数、党员、入党积极分子和团员的人数，以及计算结果</w:t>
      </w:r>
      <w:r>
        <w:rPr>
          <w:rFonts w:hint="eastAsia" w:ascii="宋体" w:hAnsi="宋体" w:eastAsia="宋体" w:cs="宋体"/>
          <w:sz w:val="30"/>
          <w:szCs w:val="30"/>
          <w:lang w:eastAsia="zh-CN"/>
        </w:rPr>
        <w:t>。</w:t>
      </w:r>
    </w:p>
    <w:p w14:paraId="01443D18">
      <w:pPr>
        <w:ind w:firstLine="600" w:firstLineChars="200"/>
        <w:rPr>
          <w:rFonts w:hint="eastAsia" w:ascii="宋体" w:hAnsi="宋体" w:eastAsia="宋体" w:cs="宋体"/>
          <w:sz w:val="30"/>
          <w:szCs w:val="30"/>
        </w:rPr>
      </w:pPr>
      <w:r>
        <w:rPr>
          <w:rFonts w:hint="eastAsia" w:ascii="宋体" w:hAnsi="宋体" w:eastAsia="宋体" w:cs="宋体"/>
          <w:sz w:val="30"/>
          <w:szCs w:val="30"/>
          <w:lang w:eastAsia="zh-CN"/>
        </w:rPr>
        <w:t>…………………………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0383394-73A5-4750-BF38-C254FC6F98F0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  <w:embedRegular r:id="rId2" w:fontKey="{DFC0A5E8-8A4E-4D97-8C22-1A7EAEFC7ED8}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兰亭大黑_GBK">
    <w:panose1 w:val="02000000000000000000"/>
    <w:charset w:val="86"/>
    <w:family w:val="auto"/>
    <w:pitch w:val="default"/>
    <w:sig w:usb0="A00002BF" w:usb1="3BCF7CFA" w:usb2="00042016" w:usb3="00000010" w:csb0="00040001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5581B"/>
    <w:rsid w:val="002F5565"/>
    <w:rsid w:val="0035581B"/>
    <w:rsid w:val="00637DAA"/>
    <w:rsid w:val="00A42AEE"/>
    <w:rsid w:val="00B63ACD"/>
    <w:rsid w:val="00EB34A2"/>
    <w:rsid w:val="06BD06C0"/>
    <w:rsid w:val="16CD3E38"/>
    <w:rsid w:val="2A0C2B76"/>
    <w:rsid w:val="2BBF0B60"/>
    <w:rsid w:val="2FA60B12"/>
    <w:rsid w:val="3DFC533B"/>
    <w:rsid w:val="49995A1A"/>
    <w:rsid w:val="4C2B6930"/>
    <w:rsid w:val="716C03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229</Words>
  <Characters>231</Characters>
  <Lines>11</Lines>
  <Paragraphs>3</Paragraphs>
  <TotalTime>1</TotalTime>
  <ScaleCrop>false</ScaleCrop>
  <LinksUpToDate>false</LinksUpToDate>
  <CharactersWithSpaces>234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2025-10-14T00:18:00Z</dcterms:created>
  <dc:creator>郭聪</dc:creator>
  <cp:lastModifiedBy>郭聪</cp:lastModifiedBy>
  <cp:lastPrinted>2025-10-23T00:24:00Z</cp:lastPrinted>
  <dcterms:modified xsi:type="dcterms:W3CDTF">2025-10-23T02:48:20Z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eyJoZGlkIjoiNjBmNDZiZTExZDRlMzEyMWJkNjRkYmE5NzUzNjc1MWMiLCJ1c2VySWQiOiIxNjc0MTIxODQ2In0=</vt:lpwstr>
  </property>
  <property fmtid="{D5CDD505-2E9C-101B-9397-08002B2CF9AE}" pid="3" name="KSOProductBuildVer">
    <vt:lpwstr>2052-12.1.0.19770</vt:lpwstr>
  </property>
  <property fmtid="{D5CDD505-2E9C-101B-9397-08002B2CF9AE}" pid="4" name="ICV">
    <vt:lpwstr>A73D88C307D94BC2AA4B6B6897DD512C_12</vt:lpwstr>
  </property>
</Properties>
</file>