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B50" w:rsidRPr="00AF0A9A" w:rsidRDefault="00772B50" w:rsidP="00772B50">
      <w:pPr>
        <w:spacing w:line="360" w:lineRule="auto"/>
        <w:jc w:val="left"/>
        <w:rPr>
          <w:sz w:val="24"/>
        </w:rPr>
      </w:pPr>
      <w:r w:rsidRPr="00AF0A9A">
        <w:rPr>
          <w:sz w:val="24"/>
        </w:rPr>
        <w:t>附件</w:t>
      </w:r>
      <w:r w:rsidRPr="00AF0A9A">
        <w:rPr>
          <w:rFonts w:hint="eastAsia"/>
          <w:sz w:val="24"/>
        </w:rPr>
        <w:t>：</w:t>
      </w:r>
    </w:p>
    <w:p w:rsidR="00756D97" w:rsidRPr="00AF0A9A" w:rsidRDefault="00772B50" w:rsidP="00772B50">
      <w:pPr>
        <w:spacing w:line="360" w:lineRule="auto"/>
        <w:jc w:val="center"/>
        <w:rPr>
          <w:b/>
          <w:sz w:val="24"/>
        </w:rPr>
      </w:pPr>
      <w:r w:rsidRPr="00AF0A9A">
        <w:rPr>
          <w:rFonts w:hint="eastAsia"/>
          <w:b/>
          <w:sz w:val="24"/>
        </w:rPr>
        <w:t>本科招生专业一览表</w:t>
      </w:r>
    </w:p>
    <w:tbl>
      <w:tblPr>
        <w:tblW w:w="8080" w:type="dxa"/>
        <w:tblInd w:w="-5" w:type="dxa"/>
        <w:tblLook w:val="04A0" w:firstRow="1" w:lastRow="0" w:firstColumn="1" w:lastColumn="0" w:noHBand="0" w:noVBand="1"/>
      </w:tblPr>
      <w:tblGrid>
        <w:gridCol w:w="1080"/>
        <w:gridCol w:w="3320"/>
        <w:gridCol w:w="3680"/>
      </w:tblGrid>
      <w:tr w:rsidR="00AF0A9A" w:rsidRPr="00AF0A9A" w:rsidTr="00AF0A9A">
        <w:trPr>
          <w:trHeight w:val="3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Cs w:val="21"/>
              </w:rPr>
              <w:t>专业名称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机械工程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机械设计制造及其自动化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机械工程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车辆工程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管理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信息管理与信息系统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管理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保密管理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管理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工商管理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管理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人力资源管理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管理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工业工程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管理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电子商务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电子信息(微电子)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电子信息工程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电子信息(微电子)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电子科学与技术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电子信息(微电子)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集成电路设计与集成系统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电子信息(微电子)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电子信息科学与技术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计算机(软件)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计算机科学与技术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计算机(软件)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软件工程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自动化 (人工智能)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自动化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自动化 (人工智能)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电气工程及其自动化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自动化 (人工智能)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智能科学与技术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自动化 (人工智能)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测控技术与仪器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自动化 (人工智能)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医学信息工程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理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数学与应用数学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理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信息与计算科学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理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光电信息科学与工程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通信工程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通信工程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通信工程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信息对抗技术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外国语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英语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会计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会计学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会计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财务管理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会计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审计学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经济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统计学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经济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经济学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经济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金融学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经济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国际经济与贸易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材料与环境工程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材料科学与工程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材料与环境工程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环境工程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网络空间安全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网络工程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网络空间安全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信息安全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网络空间安全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网络空间安全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人文艺术与数字媒体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传播学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人文艺术与数字媒体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数字媒体技术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人文艺术与数字媒体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产品设计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人文艺术与数字媒体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数字媒体艺术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法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法学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法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社会学</w:t>
            </w:r>
          </w:p>
        </w:tc>
      </w:tr>
      <w:tr w:rsidR="00AF0A9A" w:rsidRPr="00AF0A9A" w:rsidTr="00AF0A9A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B74E13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楷体" w:eastAsia="楷体" w:hAnsi="楷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法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A9A" w:rsidRPr="00AF0A9A" w:rsidRDefault="00AF0A9A" w:rsidP="00AF0A9A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AF0A9A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汉语国际教育</w:t>
            </w:r>
          </w:p>
        </w:tc>
        <w:bookmarkStart w:id="0" w:name="_GoBack"/>
        <w:bookmarkEnd w:id="0"/>
      </w:tr>
    </w:tbl>
    <w:p w:rsidR="00772B50" w:rsidRPr="00AD5895" w:rsidRDefault="00772B50" w:rsidP="00B74E13">
      <w:pPr>
        <w:spacing w:line="360" w:lineRule="auto"/>
        <w:rPr>
          <w:rFonts w:hint="eastAsia"/>
          <w:sz w:val="28"/>
          <w:szCs w:val="28"/>
        </w:rPr>
      </w:pPr>
    </w:p>
    <w:sectPr w:rsidR="00772B50" w:rsidRPr="00AD5895" w:rsidSect="00B74E13">
      <w:pgSz w:w="11906" w:h="16838"/>
      <w:pgMar w:top="624" w:right="1797" w:bottom="45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5CD" w:rsidRDefault="008545CD" w:rsidP="000F7B13">
      <w:r>
        <w:separator/>
      </w:r>
    </w:p>
  </w:endnote>
  <w:endnote w:type="continuationSeparator" w:id="0">
    <w:p w:rsidR="008545CD" w:rsidRDefault="008545CD" w:rsidP="000F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5CD" w:rsidRDefault="008545CD" w:rsidP="000F7B13">
      <w:r>
        <w:separator/>
      </w:r>
    </w:p>
  </w:footnote>
  <w:footnote w:type="continuationSeparator" w:id="0">
    <w:p w:rsidR="008545CD" w:rsidRDefault="008545CD" w:rsidP="000F7B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708"/>
    <w:rsid w:val="000F7B13"/>
    <w:rsid w:val="001317B0"/>
    <w:rsid w:val="00143708"/>
    <w:rsid w:val="00301877"/>
    <w:rsid w:val="004738F5"/>
    <w:rsid w:val="00545FA0"/>
    <w:rsid w:val="005913CB"/>
    <w:rsid w:val="00655787"/>
    <w:rsid w:val="006C3C0E"/>
    <w:rsid w:val="00756D97"/>
    <w:rsid w:val="00772B50"/>
    <w:rsid w:val="008545CD"/>
    <w:rsid w:val="009B1B95"/>
    <w:rsid w:val="00AD5895"/>
    <w:rsid w:val="00AF0A9A"/>
    <w:rsid w:val="00B74E13"/>
    <w:rsid w:val="00B8164A"/>
    <w:rsid w:val="00C47C01"/>
    <w:rsid w:val="00CA2CB8"/>
    <w:rsid w:val="00CC566B"/>
    <w:rsid w:val="00F2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FD4C53-8BA5-442A-9CF5-FA6521C6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F7B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7B13"/>
    <w:rPr>
      <w:kern w:val="2"/>
      <w:sz w:val="18"/>
      <w:szCs w:val="18"/>
    </w:rPr>
  </w:style>
  <w:style w:type="paragraph" w:styleId="a4">
    <w:name w:val="footer"/>
    <w:basedOn w:val="a"/>
    <w:link w:val="Char0"/>
    <w:rsid w:val="000F7B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F7B13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AD5895"/>
    <w:pPr>
      <w:ind w:firstLineChars="200" w:firstLine="420"/>
    </w:pPr>
  </w:style>
  <w:style w:type="paragraph" w:styleId="a6">
    <w:name w:val="Date"/>
    <w:basedOn w:val="a"/>
    <w:next w:val="a"/>
    <w:link w:val="Char1"/>
    <w:rsid w:val="009B1B95"/>
    <w:pPr>
      <w:ind w:leftChars="2500" w:left="100"/>
    </w:pPr>
  </w:style>
  <w:style w:type="character" w:customStyle="1" w:styleId="Char1">
    <w:name w:val="日期 Char"/>
    <w:basedOn w:val="a0"/>
    <w:link w:val="a6"/>
    <w:rsid w:val="009B1B95"/>
    <w:rPr>
      <w:kern w:val="2"/>
      <w:sz w:val="21"/>
      <w:szCs w:val="24"/>
    </w:rPr>
  </w:style>
  <w:style w:type="paragraph" w:styleId="a7">
    <w:name w:val="Balloon Text"/>
    <w:basedOn w:val="a"/>
    <w:link w:val="Char2"/>
    <w:rsid w:val="00655787"/>
    <w:rPr>
      <w:sz w:val="18"/>
      <w:szCs w:val="18"/>
    </w:rPr>
  </w:style>
  <w:style w:type="character" w:customStyle="1" w:styleId="Char2">
    <w:name w:val="批注框文本 Char"/>
    <w:basedOn w:val="a0"/>
    <w:link w:val="a7"/>
    <w:rsid w:val="0065578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110</Words>
  <Characters>630</Characters>
  <Application>Microsoft Office Word</Application>
  <DocSecurity>0</DocSecurity>
  <Lines>5</Lines>
  <Paragraphs>1</Paragraphs>
  <ScaleCrop>false</ScaleCrop>
  <Company>hd</Company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cxj</dc:creator>
  <cp:keywords/>
  <dc:description/>
  <cp:lastModifiedBy>cxj</cp:lastModifiedBy>
  <cp:revision>3</cp:revision>
  <cp:lastPrinted>2020-01-03T07:53:00Z</cp:lastPrinted>
  <dcterms:created xsi:type="dcterms:W3CDTF">2020-01-03T07:59:00Z</dcterms:created>
  <dcterms:modified xsi:type="dcterms:W3CDTF">2020-01-03T08:03:00Z</dcterms:modified>
</cp:coreProperties>
</file>