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1EE7" w:rsidRPr="00AA3394" w:rsidRDefault="00AA3394" w:rsidP="00AA3394">
      <w:pPr>
        <w:jc w:val="center"/>
        <w:rPr>
          <w:rFonts w:asciiTheme="minorEastAsia" w:hAnsiTheme="minorEastAsia"/>
          <w:b/>
          <w:color w:val="000000"/>
          <w:kern w:val="36"/>
          <w:sz w:val="32"/>
          <w:szCs w:val="32"/>
        </w:rPr>
      </w:pPr>
      <w:bookmarkStart w:id="0" w:name="_GoBack"/>
      <w:bookmarkEnd w:id="0"/>
      <w:r w:rsidRPr="00AA3394">
        <w:rPr>
          <w:rFonts w:asciiTheme="minorEastAsia" w:hAnsiTheme="minorEastAsia"/>
          <w:b/>
          <w:color w:val="000000"/>
          <w:kern w:val="36"/>
          <w:sz w:val="32"/>
          <w:szCs w:val="32"/>
        </w:rPr>
        <w:t>国家公派留学访问学者类别外语合格条件</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b/>
          <w:bCs/>
          <w:kern w:val="0"/>
          <w:sz w:val="24"/>
          <w:szCs w:val="24"/>
        </w:rPr>
        <w:t>一、高级研究学者、访问学者及博士后类别申请人，外语水平需达到以下条件之一：</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t>1.参加“全国外语水平考试 (WSK)”并达到合格标准。各语种要求如下：</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t>- 英语（PETS5）：笔试总分55分（含）以上，其中听力部分18分（含）以上，口试总分3分（含）以上；</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t>- 德语(NTD)：笔试总分65分（含）以上；</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t>- 法语(TNF)：笔试总分60分（含）以上；</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t>- 日语（NNS）/俄语（ТЛРЯ）：笔试总分60分（含）以上，其中口试总分3分（含）以上。</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t>2.外语专业本科（含）以上毕业（专业语种应与留学目的国使用的语种一致）。</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t>3.近十年内曾在同一语种国家或地区连续留学8个月（含）以上，或连续工作12个月（含）以上，或曾以国家公派高级研究学者身份留学3个月（含）以上。</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t>4.曾在教育部指定出国留学人员培训部参加相应语种培训并获结业证书。各语种要求如下：</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t>- 英语：高级班结业证书；</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t>- 德语、法语、日语、俄语、西班牙语、意大利语：中级班结业证书。</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t>5.参加雅思、托福、德语、法语、西班牙语、意大利语、日语、韩语水平考试，成绩达到以下标准：</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t>雅思（学术类）6.5分、托福网考95分；</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t>德语、法语、西班牙语、意大利语达到欧洲统一语言参考框架（CECRL）B2级；</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t>日语达到日本语能力测试（JLPT）三级（N3）；</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t>韩语达到TOPIK3级。</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t>6.赴英语、德语、法语、日语、俄语、西班牙语、意大利语以外其他语种国家留学者，通过国外拟留学单位组织的对该语种的面试或考试等方式达到其语言要求（应在外方邀请信中注明或单独出具证明）。</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b/>
          <w:bCs/>
          <w:kern w:val="0"/>
          <w:sz w:val="24"/>
          <w:szCs w:val="24"/>
        </w:rPr>
        <w:t>二、关于外语合格条件的说明</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lastRenderedPageBreak/>
        <w:t>1.上述外语合格条件系留学人员申请和派出的统一标准，申请时合格且外语成绩证明在有效期内，派出时即可视为外语合格。全国外语水平考试（WSK）、教育部出国留学人员培训部结业证书、雅思、托福、欧洲统一语言参考框架（CECRL）、韩语（TOPIK）、日语（JLPT）成绩有效期均为两年。</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t>2.全国外语水平考试（WSK）的证明材料为全国外语水平考试 (WSK)成绩通知单。</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t>3.外语专业本科（含）以上毕业的证明材料为学历或学位证书。</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t>4.曾在同一语种国家或地区留学或工作的证明材料为：我驻外使（领）馆出具的《留学回国人员证明》或曾留学单位及工作单位人事部门分别出具的在外学习或工作的证明。对曾留学国与拟留学国使用语言不一致的，须另行提供曾留学单位出具的工作语言为相应语种的证明。</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t>5.德语、法语、西班牙语、意大利语达到欧洲统一语言参考框架（CECRL）B2级包括参加相应语种考试并取得等同于CECRL B2级的证书或成绩，如德语TestDaF12分以上，法语TEF541分以上、TCF400分以上、DELFB2，西班牙语TELEB2，意大利语CELI3、CILS Due B2、PLIDA B2等。</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t>6.赴非英语国家外语合格条件的说明</w:t>
      </w:r>
    </w:p>
    <w:p w:rsidR="00AA3394" w:rsidRPr="00AA3394" w:rsidRDefault="00AA3394" w:rsidP="00850C59">
      <w:pPr>
        <w:widowControl/>
        <w:shd w:val="clear" w:color="auto" w:fill="FFFFFF"/>
        <w:spacing w:line="360" w:lineRule="auto"/>
        <w:ind w:firstLine="480"/>
        <w:jc w:val="left"/>
        <w:rPr>
          <w:rFonts w:ascii="宋体" w:eastAsia="宋体" w:hAnsi="宋体" w:cs="宋体"/>
          <w:kern w:val="0"/>
          <w:sz w:val="24"/>
          <w:szCs w:val="24"/>
        </w:rPr>
      </w:pPr>
      <w:r w:rsidRPr="00AA3394">
        <w:rPr>
          <w:rFonts w:ascii="宋体" w:eastAsia="宋体" w:hAnsi="宋体" w:cs="宋体"/>
          <w:kern w:val="0"/>
          <w:sz w:val="24"/>
          <w:szCs w:val="24"/>
        </w:rPr>
        <w:t>外方邀请信须明确工作语言。对外方邀请信中明确表述可使用英语作为工作语言的留学人员，英语达到国家公派合格标准也可以申请并派出，派出前可按自愿原则到有关教育部出国留学人员培训部参加对象国语言初级培训，申报时提交英语水平证明材料即可；对外方邀请信中明确表述使用英语以外语种作为工作语言的留学人员（含邀请信中未明确工作语言者），应达到上述外语合格条件规定的相应语种合格要求，并提交相应外语水平证明材料。</w:t>
      </w:r>
    </w:p>
    <w:p w:rsidR="00AA3394" w:rsidRPr="00AA3394" w:rsidRDefault="00AA3394" w:rsidP="00850C59">
      <w:pPr>
        <w:spacing w:line="360" w:lineRule="auto"/>
        <w:rPr>
          <w:sz w:val="24"/>
          <w:szCs w:val="24"/>
        </w:rPr>
      </w:pPr>
    </w:p>
    <w:sectPr w:rsidR="00AA3394" w:rsidRPr="00AA3394" w:rsidSect="004829F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0B82" w:rsidRDefault="00E20B82" w:rsidP="006A769A">
      <w:r>
        <w:separator/>
      </w:r>
    </w:p>
  </w:endnote>
  <w:endnote w:type="continuationSeparator" w:id="1">
    <w:p w:rsidR="00E20B82" w:rsidRDefault="00E20B82" w:rsidP="006A769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0B82" w:rsidRDefault="00E20B82" w:rsidP="006A769A">
      <w:r>
        <w:separator/>
      </w:r>
    </w:p>
  </w:footnote>
  <w:footnote w:type="continuationSeparator" w:id="1">
    <w:p w:rsidR="00E20B82" w:rsidRDefault="00E20B82" w:rsidP="006A769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E1EE7"/>
    <w:rsid w:val="00001E8A"/>
    <w:rsid w:val="002E1EE7"/>
    <w:rsid w:val="004829F0"/>
    <w:rsid w:val="00611DF6"/>
    <w:rsid w:val="006A769A"/>
    <w:rsid w:val="00850C59"/>
    <w:rsid w:val="00AA3394"/>
    <w:rsid w:val="00AF565B"/>
    <w:rsid w:val="00E20B82"/>
    <w:rsid w:val="00F30E73"/>
    <w:rsid w:val="00FA240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29F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E1EE7"/>
    <w:pPr>
      <w:widowControl/>
      <w:spacing w:before="240" w:after="240"/>
      <w:ind w:firstLine="480"/>
      <w:jc w:val="left"/>
    </w:pPr>
    <w:rPr>
      <w:rFonts w:ascii="宋体" w:eastAsia="宋体" w:hAnsi="宋体" w:cs="宋体"/>
      <w:kern w:val="0"/>
      <w:sz w:val="24"/>
      <w:szCs w:val="24"/>
    </w:rPr>
  </w:style>
  <w:style w:type="character" w:styleId="a4">
    <w:name w:val="Strong"/>
    <w:basedOn w:val="a0"/>
    <w:uiPriority w:val="22"/>
    <w:qFormat/>
    <w:rsid w:val="00AA3394"/>
    <w:rPr>
      <w:b/>
      <w:bCs/>
    </w:rPr>
  </w:style>
  <w:style w:type="paragraph" w:styleId="a5">
    <w:name w:val="Balloon Text"/>
    <w:basedOn w:val="a"/>
    <w:link w:val="Char"/>
    <w:uiPriority w:val="99"/>
    <w:semiHidden/>
    <w:unhideWhenUsed/>
    <w:rsid w:val="00AF565B"/>
    <w:rPr>
      <w:sz w:val="18"/>
      <w:szCs w:val="18"/>
    </w:rPr>
  </w:style>
  <w:style w:type="character" w:customStyle="1" w:styleId="Char">
    <w:name w:val="批注框文本 Char"/>
    <w:basedOn w:val="a0"/>
    <w:link w:val="a5"/>
    <w:uiPriority w:val="99"/>
    <w:semiHidden/>
    <w:rsid w:val="00AF565B"/>
    <w:rPr>
      <w:sz w:val="18"/>
      <w:szCs w:val="18"/>
    </w:rPr>
  </w:style>
  <w:style w:type="paragraph" w:styleId="a6">
    <w:name w:val="header"/>
    <w:basedOn w:val="a"/>
    <w:link w:val="Char0"/>
    <w:uiPriority w:val="99"/>
    <w:semiHidden/>
    <w:unhideWhenUsed/>
    <w:rsid w:val="006A769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6A769A"/>
    <w:rPr>
      <w:sz w:val="18"/>
      <w:szCs w:val="18"/>
    </w:rPr>
  </w:style>
  <w:style w:type="paragraph" w:styleId="a7">
    <w:name w:val="footer"/>
    <w:basedOn w:val="a"/>
    <w:link w:val="Char1"/>
    <w:uiPriority w:val="99"/>
    <w:semiHidden/>
    <w:unhideWhenUsed/>
    <w:rsid w:val="006A769A"/>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6A769A"/>
    <w:rPr>
      <w:sz w:val="18"/>
      <w:szCs w:val="18"/>
    </w:rPr>
  </w:style>
</w:styles>
</file>

<file path=word/webSettings.xml><?xml version="1.0" encoding="utf-8"?>
<w:webSettings xmlns:r="http://schemas.openxmlformats.org/officeDocument/2006/relationships" xmlns:w="http://schemas.openxmlformats.org/wordprocessingml/2006/main">
  <w:divs>
    <w:div w:id="260533640">
      <w:bodyDiv w:val="1"/>
      <w:marLeft w:val="0"/>
      <w:marRight w:val="0"/>
      <w:marTop w:val="0"/>
      <w:marBottom w:val="0"/>
      <w:divBdr>
        <w:top w:val="none" w:sz="0" w:space="0" w:color="auto"/>
        <w:left w:val="none" w:sz="0" w:space="0" w:color="auto"/>
        <w:bottom w:val="none" w:sz="0" w:space="0" w:color="auto"/>
        <w:right w:val="none" w:sz="0" w:space="0" w:color="auto"/>
      </w:divBdr>
      <w:divsChild>
        <w:div w:id="678777725">
          <w:marLeft w:val="0"/>
          <w:marRight w:val="0"/>
          <w:marTop w:val="0"/>
          <w:marBottom w:val="0"/>
          <w:divBdr>
            <w:top w:val="none" w:sz="0" w:space="0" w:color="auto"/>
            <w:left w:val="none" w:sz="0" w:space="0" w:color="auto"/>
            <w:bottom w:val="none" w:sz="0" w:space="0" w:color="auto"/>
            <w:right w:val="none" w:sz="0" w:space="0" w:color="auto"/>
          </w:divBdr>
          <w:divsChild>
            <w:div w:id="309557321">
              <w:marLeft w:val="0"/>
              <w:marRight w:val="0"/>
              <w:marTop w:val="0"/>
              <w:marBottom w:val="0"/>
              <w:divBdr>
                <w:top w:val="single" w:sz="18" w:space="0" w:color="5689D2"/>
                <w:left w:val="none" w:sz="0" w:space="0" w:color="auto"/>
                <w:bottom w:val="single" w:sz="12" w:space="0" w:color="5689D2"/>
                <w:right w:val="none" w:sz="0" w:space="0" w:color="auto"/>
              </w:divBdr>
              <w:divsChild>
                <w:div w:id="919874647">
                  <w:marLeft w:val="0"/>
                  <w:marRight w:val="0"/>
                  <w:marTop w:val="0"/>
                  <w:marBottom w:val="0"/>
                  <w:divBdr>
                    <w:top w:val="none" w:sz="0" w:space="0" w:color="auto"/>
                    <w:left w:val="single" w:sz="6" w:space="0" w:color="DBDBDB"/>
                    <w:bottom w:val="none" w:sz="0" w:space="0" w:color="auto"/>
                    <w:right w:val="single" w:sz="6" w:space="0" w:color="DBDBDB"/>
                  </w:divBdr>
                  <w:divsChild>
                    <w:div w:id="259920999">
                      <w:marLeft w:val="0"/>
                      <w:marRight w:val="0"/>
                      <w:marTop w:val="0"/>
                      <w:marBottom w:val="0"/>
                      <w:divBdr>
                        <w:top w:val="none" w:sz="0" w:space="0" w:color="auto"/>
                        <w:left w:val="none" w:sz="0" w:space="0" w:color="auto"/>
                        <w:bottom w:val="none" w:sz="0" w:space="0" w:color="auto"/>
                        <w:right w:val="none" w:sz="0" w:space="0" w:color="auto"/>
                      </w:divBdr>
                      <w:divsChild>
                        <w:div w:id="1352757633">
                          <w:marLeft w:val="0"/>
                          <w:marRight w:val="0"/>
                          <w:marTop w:val="0"/>
                          <w:marBottom w:val="0"/>
                          <w:divBdr>
                            <w:top w:val="none" w:sz="0" w:space="0" w:color="auto"/>
                            <w:left w:val="none" w:sz="0" w:space="0" w:color="auto"/>
                            <w:bottom w:val="none" w:sz="0" w:space="0" w:color="auto"/>
                            <w:right w:val="none" w:sz="0" w:space="0" w:color="auto"/>
                          </w:divBdr>
                          <w:divsChild>
                            <w:div w:id="1464273049">
                              <w:marLeft w:val="0"/>
                              <w:marRight w:val="0"/>
                              <w:marTop w:val="0"/>
                              <w:marBottom w:val="0"/>
                              <w:divBdr>
                                <w:top w:val="none" w:sz="0" w:space="0" w:color="auto"/>
                                <w:left w:val="none" w:sz="0" w:space="0" w:color="auto"/>
                                <w:bottom w:val="none" w:sz="0" w:space="0" w:color="auto"/>
                                <w:right w:val="none" w:sz="0" w:space="0" w:color="auto"/>
                              </w:divBdr>
                              <w:divsChild>
                                <w:div w:id="2013993504">
                                  <w:marLeft w:val="0"/>
                                  <w:marRight w:val="0"/>
                                  <w:marTop w:val="0"/>
                                  <w:marBottom w:val="0"/>
                                  <w:divBdr>
                                    <w:top w:val="none" w:sz="0" w:space="0" w:color="auto"/>
                                    <w:left w:val="none" w:sz="0" w:space="0" w:color="auto"/>
                                    <w:bottom w:val="none" w:sz="0" w:space="0" w:color="auto"/>
                                    <w:right w:val="none" w:sz="0" w:space="0" w:color="auto"/>
                                  </w:divBdr>
                                  <w:divsChild>
                                    <w:div w:id="1523593219">
                                      <w:marLeft w:val="0"/>
                                      <w:marRight w:val="0"/>
                                      <w:marTop w:val="0"/>
                                      <w:marBottom w:val="0"/>
                                      <w:divBdr>
                                        <w:top w:val="none" w:sz="0" w:space="0" w:color="auto"/>
                                        <w:left w:val="none" w:sz="0" w:space="0" w:color="auto"/>
                                        <w:bottom w:val="none" w:sz="0" w:space="0" w:color="auto"/>
                                        <w:right w:val="none" w:sz="0" w:space="0" w:color="auto"/>
                                      </w:divBdr>
                                      <w:divsChild>
                                        <w:div w:id="94062386">
                                          <w:marLeft w:val="0"/>
                                          <w:marRight w:val="0"/>
                                          <w:marTop w:val="0"/>
                                          <w:marBottom w:val="0"/>
                                          <w:divBdr>
                                            <w:top w:val="none" w:sz="0" w:space="0" w:color="auto"/>
                                            <w:left w:val="none" w:sz="0" w:space="0" w:color="auto"/>
                                            <w:bottom w:val="none" w:sz="0" w:space="0" w:color="auto"/>
                                            <w:right w:val="none" w:sz="0" w:space="0" w:color="auto"/>
                                          </w:divBdr>
                                          <w:divsChild>
                                            <w:div w:id="1516770606">
                                              <w:marLeft w:val="0"/>
                                              <w:marRight w:val="0"/>
                                              <w:marTop w:val="0"/>
                                              <w:marBottom w:val="0"/>
                                              <w:divBdr>
                                                <w:top w:val="none" w:sz="0" w:space="0" w:color="auto"/>
                                                <w:left w:val="none" w:sz="0" w:space="0" w:color="auto"/>
                                                <w:bottom w:val="none" w:sz="0" w:space="0" w:color="auto"/>
                                                <w:right w:val="none" w:sz="0" w:space="0" w:color="auto"/>
                                              </w:divBdr>
                                              <w:divsChild>
                                                <w:div w:id="1854881515">
                                                  <w:marLeft w:val="0"/>
                                                  <w:marRight w:val="0"/>
                                                  <w:marTop w:val="0"/>
                                                  <w:marBottom w:val="0"/>
                                                  <w:divBdr>
                                                    <w:top w:val="none" w:sz="0" w:space="0" w:color="auto"/>
                                                    <w:left w:val="none" w:sz="0" w:space="0" w:color="auto"/>
                                                    <w:bottom w:val="none" w:sz="0" w:space="0" w:color="auto"/>
                                                    <w:right w:val="none" w:sz="0" w:space="0" w:color="auto"/>
                                                  </w:divBdr>
                                                  <w:divsChild>
                                                    <w:div w:id="1590650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12432712">
      <w:bodyDiv w:val="1"/>
      <w:marLeft w:val="0"/>
      <w:marRight w:val="0"/>
      <w:marTop w:val="0"/>
      <w:marBottom w:val="0"/>
      <w:divBdr>
        <w:top w:val="none" w:sz="0" w:space="0" w:color="auto"/>
        <w:left w:val="none" w:sz="0" w:space="0" w:color="auto"/>
        <w:bottom w:val="none" w:sz="0" w:space="0" w:color="auto"/>
        <w:right w:val="none" w:sz="0" w:space="0" w:color="auto"/>
      </w:divBdr>
      <w:divsChild>
        <w:div w:id="1591424079">
          <w:marLeft w:val="0"/>
          <w:marRight w:val="0"/>
          <w:marTop w:val="0"/>
          <w:marBottom w:val="0"/>
          <w:divBdr>
            <w:top w:val="none" w:sz="0" w:space="0" w:color="auto"/>
            <w:left w:val="none" w:sz="0" w:space="0" w:color="auto"/>
            <w:bottom w:val="none" w:sz="0" w:space="0" w:color="auto"/>
            <w:right w:val="none" w:sz="0" w:space="0" w:color="auto"/>
          </w:divBdr>
          <w:divsChild>
            <w:div w:id="2060132280">
              <w:marLeft w:val="0"/>
              <w:marRight w:val="0"/>
              <w:marTop w:val="0"/>
              <w:marBottom w:val="0"/>
              <w:divBdr>
                <w:top w:val="single" w:sz="18" w:space="0" w:color="5689D2"/>
                <w:left w:val="none" w:sz="0" w:space="0" w:color="auto"/>
                <w:bottom w:val="single" w:sz="12" w:space="0" w:color="5689D2"/>
                <w:right w:val="none" w:sz="0" w:space="0" w:color="auto"/>
              </w:divBdr>
              <w:divsChild>
                <w:div w:id="1645089213">
                  <w:marLeft w:val="0"/>
                  <w:marRight w:val="0"/>
                  <w:marTop w:val="0"/>
                  <w:marBottom w:val="0"/>
                  <w:divBdr>
                    <w:top w:val="none" w:sz="0" w:space="0" w:color="auto"/>
                    <w:left w:val="single" w:sz="6" w:space="0" w:color="DBDBDB"/>
                    <w:bottom w:val="none" w:sz="0" w:space="0" w:color="auto"/>
                    <w:right w:val="single" w:sz="6" w:space="0" w:color="DBDBDB"/>
                  </w:divBdr>
                  <w:divsChild>
                    <w:div w:id="1705516917">
                      <w:marLeft w:val="0"/>
                      <w:marRight w:val="0"/>
                      <w:marTop w:val="0"/>
                      <w:marBottom w:val="0"/>
                      <w:divBdr>
                        <w:top w:val="none" w:sz="0" w:space="0" w:color="auto"/>
                        <w:left w:val="none" w:sz="0" w:space="0" w:color="auto"/>
                        <w:bottom w:val="none" w:sz="0" w:space="0" w:color="auto"/>
                        <w:right w:val="none" w:sz="0" w:space="0" w:color="auto"/>
                      </w:divBdr>
                      <w:divsChild>
                        <w:div w:id="1816750187">
                          <w:marLeft w:val="0"/>
                          <w:marRight w:val="0"/>
                          <w:marTop w:val="0"/>
                          <w:marBottom w:val="0"/>
                          <w:divBdr>
                            <w:top w:val="none" w:sz="0" w:space="0" w:color="auto"/>
                            <w:left w:val="none" w:sz="0" w:space="0" w:color="auto"/>
                            <w:bottom w:val="none" w:sz="0" w:space="0" w:color="auto"/>
                            <w:right w:val="none" w:sz="0" w:space="0" w:color="auto"/>
                          </w:divBdr>
                          <w:divsChild>
                            <w:div w:id="1629704114">
                              <w:marLeft w:val="0"/>
                              <w:marRight w:val="0"/>
                              <w:marTop w:val="0"/>
                              <w:marBottom w:val="0"/>
                              <w:divBdr>
                                <w:top w:val="none" w:sz="0" w:space="0" w:color="auto"/>
                                <w:left w:val="none" w:sz="0" w:space="0" w:color="auto"/>
                                <w:bottom w:val="none" w:sz="0" w:space="0" w:color="auto"/>
                                <w:right w:val="none" w:sz="0" w:space="0" w:color="auto"/>
                              </w:divBdr>
                              <w:divsChild>
                                <w:div w:id="1482428216">
                                  <w:marLeft w:val="0"/>
                                  <w:marRight w:val="0"/>
                                  <w:marTop w:val="0"/>
                                  <w:marBottom w:val="0"/>
                                  <w:divBdr>
                                    <w:top w:val="none" w:sz="0" w:space="0" w:color="auto"/>
                                    <w:left w:val="none" w:sz="0" w:space="0" w:color="auto"/>
                                    <w:bottom w:val="none" w:sz="0" w:space="0" w:color="auto"/>
                                    <w:right w:val="none" w:sz="0" w:space="0" w:color="auto"/>
                                  </w:divBdr>
                                  <w:divsChild>
                                    <w:div w:id="1853914697">
                                      <w:marLeft w:val="0"/>
                                      <w:marRight w:val="0"/>
                                      <w:marTop w:val="0"/>
                                      <w:marBottom w:val="0"/>
                                      <w:divBdr>
                                        <w:top w:val="none" w:sz="0" w:space="0" w:color="auto"/>
                                        <w:left w:val="none" w:sz="0" w:space="0" w:color="auto"/>
                                        <w:bottom w:val="none" w:sz="0" w:space="0" w:color="auto"/>
                                        <w:right w:val="none" w:sz="0" w:space="0" w:color="auto"/>
                                      </w:divBdr>
                                      <w:divsChild>
                                        <w:div w:id="1756974882">
                                          <w:marLeft w:val="0"/>
                                          <w:marRight w:val="0"/>
                                          <w:marTop w:val="0"/>
                                          <w:marBottom w:val="0"/>
                                          <w:divBdr>
                                            <w:top w:val="none" w:sz="0" w:space="0" w:color="auto"/>
                                            <w:left w:val="none" w:sz="0" w:space="0" w:color="auto"/>
                                            <w:bottom w:val="none" w:sz="0" w:space="0" w:color="auto"/>
                                            <w:right w:val="none" w:sz="0" w:space="0" w:color="auto"/>
                                          </w:divBdr>
                                          <w:divsChild>
                                            <w:div w:id="46612711">
                                              <w:marLeft w:val="0"/>
                                              <w:marRight w:val="0"/>
                                              <w:marTop w:val="0"/>
                                              <w:marBottom w:val="0"/>
                                              <w:divBdr>
                                                <w:top w:val="none" w:sz="0" w:space="0" w:color="auto"/>
                                                <w:left w:val="none" w:sz="0" w:space="0" w:color="auto"/>
                                                <w:bottom w:val="none" w:sz="0" w:space="0" w:color="auto"/>
                                                <w:right w:val="none" w:sz="0" w:space="0" w:color="auto"/>
                                              </w:divBdr>
                                              <w:divsChild>
                                                <w:div w:id="1913585967">
                                                  <w:marLeft w:val="0"/>
                                                  <w:marRight w:val="0"/>
                                                  <w:marTop w:val="0"/>
                                                  <w:marBottom w:val="0"/>
                                                  <w:divBdr>
                                                    <w:top w:val="none" w:sz="0" w:space="0" w:color="auto"/>
                                                    <w:left w:val="none" w:sz="0" w:space="0" w:color="auto"/>
                                                    <w:bottom w:val="none" w:sz="0" w:space="0" w:color="auto"/>
                                                    <w:right w:val="none" w:sz="0" w:space="0" w:color="auto"/>
                                                  </w:divBdr>
                                                  <w:divsChild>
                                                    <w:div w:id="1291282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46B952-C080-45D1-AC4D-06DACC815F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209</Words>
  <Characters>1193</Characters>
  <Application>Microsoft Office Word</Application>
  <DocSecurity>0</DocSecurity>
  <Lines>9</Lines>
  <Paragraphs>2</Paragraphs>
  <ScaleCrop>false</ScaleCrop>
  <Company>Microsoft</Company>
  <LinksUpToDate>false</LinksUpToDate>
  <CharactersWithSpaces>1400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刘青</dc:creator>
  <cp:lastModifiedBy>ZJTLB3240</cp:lastModifiedBy>
  <cp:revision>2</cp:revision>
  <cp:lastPrinted>2018-03-19T07:39:00Z</cp:lastPrinted>
  <dcterms:created xsi:type="dcterms:W3CDTF">2018-03-20T06:00:00Z</dcterms:created>
  <dcterms:modified xsi:type="dcterms:W3CDTF">2018-03-20T06:00:00Z</dcterms:modified>
</cp:coreProperties>
</file>